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CBD" w:rsidRDefault="00896CBD" w:rsidP="00FE64DA">
      <w:pPr>
        <w:widowControl/>
        <w:jc w:val="center"/>
        <w:rPr>
          <w:rFonts w:ascii="宋体" w:cs="宋体"/>
          <w:b/>
          <w:bCs/>
          <w:color w:val="000000"/>
          <w:kern w:val="0"/>
          <w:szCs w:val="21"/>
        </w:rPr>
      </w:pPr>
      <w:r w:rsidRPr="00FE64DA">
        <w:rPr>
          <w:rFonts w:ascii="宋体" w:hAnsi="宋体" w:cs="宋体"/>
          <w:b/>
          <w:bCs/>
          <w:color w:val="000000"/>
          <w:kern w:val="0"/>
          <w:szCs w:val="21"/>
        </w:rPr>
        <w:t xml:space="preserve"> </w:t>
      </w:r>
    </w:p>
    <w:p w:rsidR="00896CBD" w:rsidRPr="00FE64DA" w:rsidRDefault="00896CBD" w:rsidP="00FE64DA">
      <w:pPr>
        <w:widowControl/>
        <w:jc w:val="center"/>
        <w:rPr>
          <w:rFonts w:ascii="宋体" w:cs="宋体"/>
          <w:color w:val="000000"/>
          <w:kern w:val="0"/>
          <w:sz w:val="24"/>
          <w:szCs w:val="24"/>
        </w:rPr>
      </w:pPr>
      <w:r w:rsidRPr="00FE64DA">
        <w:rPr>
          <w:rFonts w:ascii="宋体" w:hAnsi="宋体" w:cs="宋体"/>
          <w:b/>
          <w:bCs/>
          <w:color w:val="000000"/>
          <w:kern w:val="0"/>
          <w:sz w:val="24"/>
          <w:szCs w:val="24"/>
        </w:rPr>
        <w:t>[</w:t>
      </w:r>
      <w:r w:rsidRPr="00FE64DA">
        <w:rPr>
          <w:rFonts w:ascii="宋体" w:hAnsi="宋体" w:cs="宋体"/>
          <w:color w:val="000000"/>
          <w:kern w:val="0"/>
          <w:sz w:val="24"/>
          <w:szCs w:val="24"/>
        </w:rPr>
        <w:t>00200]</w:t>
      </w:r>
    </w:p>
    <w:p w:rsidR="00896CBD" w:rsidRPr="00FE64DA" w:rsidRDefault="00896CBD" w:rsidP="00FE64DA">
      <w:pPr>
        <w:widowControl/>
        <w:jc w:val="center"/>
        <w:rPr>
          <w:rFonts w:ascii="宋体" w:cs="宋体"/>
          <w:b/>
          <w:color w:val="000000"/>
          <w:kern w:val="0"/>
          <w:sz w:val="32"/>
          <w:szCs w:val="32"/>
        </w:rPr>
      </w:pPr>
      <w:r w:rsidRPr="00FE64DA">
        <w:rPr>
          <w:rFonts w:ascii="宋体" w:hAnsi="宋体" w:cs="宋体" w:hint="eastAsia"/>
          <w:b/>
          <w:color w:val="000000"/>
          <w:kern w:val="0"/>
          <w:sz w:val="32"/>
          <w:szCs w:val="32"/>
        </w:rPr>
        <w:t>客源国概况自学考试大纲</w:t>
      </w:r>
    </w:p>
    <w:p w:rsidR="00896CBD" w:rsidRDefault="00896CBD" w:rsidP="00FE64DA">
      <w:pPr>
        <w:widowControl/>
        <w:jc w:val="center"/>
        <w:rPr>
          <w:rFonts w:ascii="宋体" w:cs="宋体"/>
          <w:color w:val="000000"/>
          <w:kern w:val="0"/>
          <w:szCs w:val="21"/>
        </w:rPr>
      </w:pPr>
      <w:r>
        <w:rPr>
          <w:rFonts w:ascii="宋体" w:hAnsi="宋体" w:cs="宋体" w:hint="eastAsia"/>
          <w:color w:val="000000"/>
          <w:kern w:val="0"/>
          <w:szCs w:val="21"/>
        </w:rPr>
        <w:t>浙江教育考试院</w:t>
      </w:r>
    </w:p>
    <w:p w:rsidR="00896CBD" w:rsidRDefault="00896CBD" w:rsidP="00FE64DA">
      <w:pPr>
        <w:widowControl/>
        <w:jc w:val="center"/>
        <w:rPr>
          <w:rFonts w:ascii="宋体" w:cs="宋体"/>
          <w:color w:val="000000"/>
          <w:kern w:val="0"/>
          <w:szCs w:val="21"/>
        </w:rPr>
      </w:pPr>
      <w:r>
        <w:rPr>
          <w:rFonts w:ascii="宋体" w:hAnsi="宋体" w:cs="宋体"/>
          <w:color w:val="000000"/>
          <w:kern w:val="0"/>
          <w:szCs w:val="21"/>
        </w:rPr>
        <w:t>2012</w:t>
      </w:r>
      <w:r>
        <w:rPr>
          <w:rFonts w:ascii="宋体" w:hAnsi="宋体" w:cs="宋体" w:hint="eastAsia"/>
          <w:color w:val="000000"/>
          <w:kern w:val="0"/>
          <w:szCs w:val="21"/>
        </w:rPr>
        <w:t>年</w:t>
      </w:r>
      <w:r>
        <w:rPr>
          <w:rFonts w:ascii="宋体" w:hAnsi="宋体" w:cs="宋体"/>
          <w:color w:val="000000"/>
          <w:kern w:val="0"/>
          <w:szCs w:val="21"/>
        </w:rPr>
        <w:t>7</w:t>
      </w:r>
      <w:r>
        <w:rPr>
          <w:rFonts w:ascii="宋体" w:hAnsi="宋体" w:cs="宋体" w:hint="eastAsia"/>
          <w:color w:val="000000"/>
          <w:kern w:val="0"/>
          <w:szCs w:val="21"/>
        </w:rPr>
        <w:t>月</w:t>
      </w:r>
    </w:p>
    <w:p w:rsidR="00896CBD" w:rsidRDefault="00896CBD" w:rsidP="00FE64DA">
      <w:pPr>
        <w:widowControl/>
        <w:rPr>
          <w:rFonts w:ascii="宋体" w:cs="宋体"/>
          <w:color w:val="000000"/>
          <w:kern w:val="0"/>
          <w:szCs w:val="21"/>
        </w:rPr>
      </w:pPr>
    </w:p>
    <w:p w:rsidR="00896CBD" w:rsidRDefault="00896CBD" w:rsidP="00FE64DA">
      <w:pPr>
        <w:widowControl/>
        <w:rPr>
          <w:rFonts w:ascii="宋体" w:cs="宋体"/>
          <w:color w:val="000000"/>
          <w:kern w:val="0"/>
          <w:szCs w:val="21"/>
        </w:rPr>
      </w:pPr>
    </w:p>
    <w:p w:rsidR="00896CBD" w:rsidRPr="00FE64DA" w:rsidRDefault="00896CBD" w:rsidP="00FE64DA">
      <w:pPr>
        <w:widowControl/>
        <w:rPr>
          <w:rFonts w:ascii="宋体" w:cs="宋体"/>
          <w:b/>
          <w:color w:val="000000"/>
          <w:kern w:val="0"/>
          <w:szCs w:val="21"/>
        </w:rPr>
      </w:pPr>
      <w:r w:rsidRPr="00FE64DA">
        <w:rPr>
          <w:rFonts w:ascii="宋体" w:hAnsi="宋体" w:cs="宋体" w:hint="eastAsia"/>
          <w:b/>
          <w:color w:val="000000"/>
          <w:kern w:val="0"/>
          <w:szCs w:val="21"/>
        </w:rPr>
        <w:t>自学用书：</w:t>
      </w:r>
      <w:r>
        <w:rPr>
          <w:rFonts w:ascii="宋体" w:hAnsi="宋体" w:cs="宋体" w:hint="eastAsia"/>
          <w:b/>
          <w:color w:val="000000"/>
          <w:kern w:val="0"/>
          <w:szCs w:val="21"/>
        </w:rPr>
        <w:t>《</w:t>
      </w:r>
      <w:r w:rsidRPr="00FE64DA">
        <w:rPr>
          <w:rFonts w:ascii="宋体" w:hAnsi="宋体" w:cs="宋体" w:hint="eastAsia"/>
          <w:b/>
          <w:color w:val="000000"/>
          <w:kern w:val="0"/>
          <w:szCs w:val="21"/>
        </w:rPr>
        <w:t>中国旅游客源国概况</w:t>
      </w:r>
      <w:r>
        <w:rPr>
          <w:rFonts w:ascii="宋体" w:hAnsi="宋体" w:cs="宋体" w:hint="eastAsia"/>
          <w:b/>
          <w:color w:val="000000"/>
          <w:kern w:val="0"/>
          <w:szCs w:val="21"/>
        </w:rPr>
        <w:t>》</w:t>
      </w:r>
      <w:r w:rsidRPr="00FE64DA">
        <w:rPr>
          <w:rFonts w:ascii="宋体" w:hAnsi="宋体" w:cs="宋体" w:hint="eastAsia"/>
          <w:b/>
          <w:color w:val="000000"/>
          <w:kern w:val="0"/>
          <w:szCs w:val="21"/>
        </w:rPr>
        <w:t>，王兴斌主编</w:t>
      </w:r>
      <w:r>
        <w:rPr>
          <w:rFonts w:ascii="宋体" w:hAnsi="宋体" w:cs="宋体" w:hint="eastAsia"/>
          <w:b/>
          <w:color w:val="000000"/>
          <w:kern w:val="0"/>
          <w:szCs w:val="21"/>
        </w:rPr>
        <w:t>，</w:t>
      </w:r>
      <w:r w:rsidRPr="00FE64DA">
        <w:rPr>
          <w:rFonts w:ascii="宋体" w:hAnsi="宋体" w:cs="宋体" w:hint="eastAsia"/>
          <w:b/>
          <w:color w:val="000000"/>
          <w:kern w:val="0"/>
          <w:szCs w:val="21"/>
        </w:rPr>
        <w:t>旅游教育出版社</w:t>
      </w:r>
      <w:r w:rsidRPr="00FE64DA">
        <w:rPr>
          <w:rFonts w:ascii="宋体" w:hAnsi="宋体" w:cs="宋体"/>
          <w:b/>
          <w:color w:val="000000"/>
          <w:kern w:val="0"/>
          <w:szCs w:val="21"/>
        </w:rPr>
        <w:t>2010</w:t>
      </w:r>
      <w:r w:rsidRPr="00FE64DA">
        <w:rPr>
          <w:rFonts w:ascii="宋体" w:hAnsi="宋体" w:cs="宋体" w:hint="eastAsia"/>
          <w:b/>
          <w:color w:val="000000"/>
          <w:kern w:val="0"/>
          <w:szCs w:val="21"/>
        </w:rPr>
        <w:t>年第五版</w:t>
      </w:r>
    </w:p>
    <w:p w:rsidR="00896CBD" w:rsidRDefault="00896CBD" w:rsidP="00FE64DA">
      <w:pPr>
        <w:widowControl/>
        <w:rPr>
          <w:rFonts w:ascii="宋体" w:cs="宋体"/>
          <w:color w:val="000000"/>
          <w:kern w:val="0"/>
          <w:szCs w:val="21"/>
        </w:rPr>
      </w:pPr>
    </w:p>
    <w:p w:rsidR="00896CBD" w:rsidRPr="00FE64DA" w:rsidRDefault="00896CBD" w:rsidP="00FE64DA">
      <w:pPr>
        <w:widowControl/>
        <w:rPr>
          <w:rFonts w:ascii="宋体" w:cs="宋体"/>
          <w:color w:val="000000"/>
          <w:kern w:val="0"/>
          <w:szCs w:val="21"/>
        </w:rPr>
      </w:pPr>
    </w:p>
    <w:p w:rsidR="00896CBD" w:rsidRPr="00FE64DA" w:rsidRDefault="00896CBD" w:rsidP="00FE64DA">
      <w:pPr>
        <w:widowControl/>
        <w:jc w:val="left"/>
        <w:rPr>
          <w:rFonts w:ascii="宋体" w:cs="宋体"/>
          <w:b/>
          <w:bCs/>
          <w:color w:val="000000"/>
          <w:kern w:val="0"/>
          <w:szCs w:val="21"/>
        </w:rPr>
      </w:pPr>
      <w:r w:rsidRPr="00FE64DA">
        <w:rPr>
          <w:rFonts w:ascii="宋体" w:hAnsi="宋体" w:cs="宋体" w:hint="eastAsia"/>
          <w:color w:val="000000"/>
          <w:kern w:val="0"/>
          <w:szCs w:val="21"/>
        </w:rPr>
        <w:t xml:space="preserve">　</w:t>
      </w:r>
      <w:r w:rsidRPr="00FE64DA">
        <w:rPr>
          <w:rFonts w:ascii="宋体" w:hAnsi="宋体" w:cs="宋体" w:hint="eastAsia"/>
          <w:b/>
          <w:bCs/>
          <w:color w:val="000000"/>
          <w:kern w:val="0"/>
          <w:szCs w:val="21"/>
        </w:rPr>
        <w:t xml:space="preserve">　一、课程性质与设置目的要求</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中国旅游客源国概况》是高等教育自学考试旅游管理专业所开设的专业课之一。作为一门基础性课程，它是旅游管理课程的重要组成部分。课程主要介绍了世界旅游客源市场的基本格局、前景和我国主要海外客源国的基本情况。</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通过向自学应考者介绍中国各主要旅游客源国的政治、经济、文化、地理和旅游等方面的情况，使自学应考者对世界和中国旅游业的发展有一个更清晰的了解，从而更好地把握中国旅游客源市场的演变及其发展趋势。</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设置本课程的目的是：随着知识经济时代的到来和经济全球化的实现，未来国际旅游客源市场的竞争将更加激烈。加强对来华旅游客源市场分析的学习，加深对海外旅游客源国的了解与认识，对于有的放矢地宣传我国的旅游产品，打造中国旅游品牌知名度，不断提升我国旅游资源的国际吸引力和旅游产品的国际竞争力，真正实现我国从的旅游大国向旅游强国的转变，有着十分重大的现实意义。为适应新形式发展的需要，迎接新世纪中国旅游业黄金时代的到来，有必要加强对自学应考者进行国际旅游客源市场基本情况的介绍，以期达到丰富知识，开阔眼界，为科学合理地营造旅游环境，吸引更多的海外游客打下基础，为更好地发展和拓展我国的旅游客源市场服务。</w:t>
      </w:r>
    </w:p>
    <w:p w:rsidR="00896CBD" w:rsidRDefault="00896CBD" w:rsidP="00FE64DA">
      <w:pPr>
        <w:widowControl/>
        <w:ind w:firstLine="420"/>
        <w:jc w:val="left"/>
        <w:rPr>
          <w:rFonts w:ascii="宋体" w:cs="宋体"/>
          <w:color w:val="000000"/>
          <w:kern w:val="0"/>
          <w:szCs w:val="21"/>
        </w:rPr>
      </w:pPr>
      <w:r w:rsidRPr="00FE64DA">
        <w:rPr>
          <w:rFonts w:ascii="宋体" w:hAnsi="宋体" w:cs="宋体" w:hint="eastAsia"/>
          <w:color w:val="000000"/>
          <w:kern w:val="0"/>
          <w:szCs w:val="21"/>
        </w:rPr>
        <w:t>学习本课程的要求是：通过本课程的学习，可以使自学应考者对中国各主要客源国的基本情况有一个初步地了解和认识，在归纳、总结和分析各主要客源国的旅游需求的基础上，可以使自学应考者对未来国际旅游业的发展趋势和我国旅游业应采取的措施有一个比较清醒的认识。一方面，可以为国家培养更多的既把握国际旅游需求脉络又了解国情的旅游管理人才；另一方面，也为自学应考者日后走上旅游管理工作岗位开创一个宽泛的视野和坚实的基础。在本课程的学习中，注重学会用图表、地图帮助分析问题，基本掌握对比分析问题的方法，能够灵活运用所学知识分析和解决现实实际问题。</w:t>
      </w:r>
    </w:p>
    <w:p w:rsidR="00896CBD" w:rsidRPr="00FE64DA" w:rsidRDefault="00896CBD" w:rsidP="00FE64DA">
      <w:pPr>
        <w:widowControl/>
        <w:ind w:firstLine="420"/>
        <w:jc w:val="left"/>
        <w:rPr>
          <w:rFonts w:ascii="宋体" w:cs="宋体"/>
          <w:color w:val="000000"/>
          <w:kern w:val="0"/>
          <w:szCs w:val="21"/>
        </w:rPr>
      </w:pPr>
    </w:p>
    <w:p w:rsidR="00896CBD" w:rsidRDefault="00896CBD" w:rsidP="00FE64DA">
      <w:pPr>
        <w:widowControl/>
        <w:ind w:firstLine="420"/>
        <w:jc w:val="left"/>
        <w:rPr>
          <w:rFonts w:ascii="宋体" w:cs="宋体"/>
          <w:b/>
          <w:bCs/>
          <w:color w:val="000000"/>
          <w:kern w:val="0"/>
          <w:szCs w:val="21"/>
        </w:rPr>
      </w:pPr>
      <w:r w:rsidRPr="00FE64DA">
        <w:rPr>
          <w:rFonts w:ascii="宋体" w:hAnsi="宋体" w:cs="宋体" w:hint="eastAsia"/>
          <w:color w:val="000000"/>
          <w:kern w:val="0"/>
          <w:szCs w:val="21"/>
        </w:rPr>
        <w:t>二、</w:t>
      </w:r>
      <w:r w:rsidRPr="00FE64DA">
        <w:rPr>
          <w:rFonts w:ascii="宋体" w:hAnsi="宋体" w:cs="宋体" w:hint="eastAsia"/>
          <w:b/>
          <w:bCs/>
          <w:color w:val="000000"/>
          <w:kern w:val="0"/>
          <w:szCs w:val="21"/>
        </w:rPr>
        <w:t>课程内容与考核目标</w:t>
      </w:r>
    </w:p>
    <w:p w:rsidR="00896CBD" w:rsidRPr="00FE64DA" w:rsidRDefault="00896CBD" w:rsidP="00FE64DA">
      <w:pPr>
        <w:widowControl/>
        <w:ind w:firstLine="420"/>
        <w:jc w:val="left"/>
        <w:rPr>
          <w:rFonts w:ascii="宋体" w:cs="宋体"/>
          <w:color w:val="000000"/>
          <w:kern w:val="0"/>
          <w:szCs w:val="21"/>
        </w:rPr>
      </w:pPr>
    </w:p>
    <w:p w:rsidR="00896CBD" w:rsidRPr="00FE64DA" w:rsidRDefault="00896CBD" w:rsidP="00FE64DA">
      <w:pPr>
        <w:widowControl/>
        <w:jc w:val="center"/>
        <w:rPr>
          <w:rFonts w:ascii="宋体" w:cs="宋体"/>
          <w:b/>
          <w:color w:val="000000"/>
          <w:kern w:val="0"/>
          <w:szCs w:val="21"/>
        </w:rPr>
      </w:pPr>
      <w:r w:rsidRPr="00FE64DA">
        <w:rPr>
          <w:rFonts w:ascii="宋体" w:hAnsi="宋体" w:cs="宋体" w:hint="eastAsia"/>
          <w:b/>
          <w:color w:val="000000"/>
          <w:kern w:val="0"/>
          <w:szCs w:val="21"/>
        </w:rPr>
        <w:t>第一章　世界旅游客源市场</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一、学习目的与要求</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通过本章学习，全面了解世界旅游业的发展状况，对世界旅游区划分有一个基本的认识，尤其应该对世界旅游客源市场格局及发展前景有一个明确、清晰的认识，为深入研究国际旅游的发展态势，为正确分析与评价我国的客源市场奠定基础。</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二、考核知识点及考核要求</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第一节</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世界旅游业概况（次重点）</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世界旅游业的发展历史（识记）</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2</w:t>
      </w:r>
      <w:r w:rsidRPr="00FE64DA">
        <w:rPr>
          <w:rFonts w:ascii="宋体" w:hAnsi="宋体" w:cs="宋体" w:hint="eastAsia"/>
          <w:color w:val="000000"/>
          <w:kern w:val="0"/>
          <w:szCs w:val="21"/>
        </w:rPr>
        <w:t>、</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世界旅游业兴起的原因</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（识记）</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第二节</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世界旅游区概况</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（次重要）</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非洲、美洲、东亚及太平洋地区、欧洲、中东和南亚</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（记忆）</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第三节</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世界旅游客源市场格局及发展前景</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（重要）</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世界旅游客源市场格局</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（简单应用）</w:t>
      </w:r>
    </w:p>
    <w:p w:rsidR="00896CBD" w:rsidRDefault="00896CBD" w:rsidP="00FE64DA">
      <w:pPr>
        <w:widowControl/>
        <w:jc w:val="left"/>
        <w:rPr>
          <w:rFonts w:ascii="宋体" w:cs="宋体"/>
          <w:color w:val="000000"/>
          <w:kern w:val="0"/>
          <w:szCs w:val="21"/>
        </w:rPr>
      </w:pPr>
      <w:r w:rsidRPr="00FE64DA">
        <w:rPr>
          <w:rFonts w:ascii="宋体" w:hAnsi="宋体" w:cs="宋体"/>
          <w:color w:val="000000"/>
          <w:kern w:val="0"/>
          <w:szCs w:val="21"/>
        </w:rPr>
        <w:t>2</w:t>
      </w:r>
      <w:r w:rsidRPr="00FE64DA">
        <w:rPr>
          <w:rFonts w:ascii="宋体" w:hAnsi="宋体" w:cs="宋体" w:hint="eastAsia"/>
          <w:color w:val="000000"/>
          <w:kern w:val="0"/>
          <w:szCs w:val="21"/>
        </w:rPr>
        <w:t>、</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世界旅游客源市场的发展前景</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（简单应用）</w:t>
      </w:r>
    </w:p>
    <w:p w:rsidR="00896CBD" w:rsidRPr="00FE64DA" w:rsidRDefault="00896CBD" w:rsidP="00FE64DA">
      <w:pPr>
        <w:widowControl/>
        <w:jc w:val="left"/>
        <w:rPr>
          <w:rFonts w:ascii="宋体" w:cs="宋体"/>
          <w:color w:val="000000"/>
          <w:kern w:val="0"/>
          <w:szCs w:val="21"/>
        </w:rPr>
      </w:pPr>
    </w:p>
    <w:p w:rsidR="00896CBD" w:rsidRPr="00FE64DA" w:rsidRDefault="00896CBD" w:rsidP="00FE64DA">
      <w:pPr>
        <w:widowControl/>
        <w:ind w:firstLineChars="1000" w:firstLine="31680"/>
        <w:jc w:val="left"/>
        <w:rPr>
          <w:rFonts w:ascii="宋体" w:cs="宋体"/>
          <w:b/>
          <w:color w:val="000000"/>
          <w:kern w:val="0"/>
          <w:szCs w:val="21"/>
        </w:rPr>
      </w:pPr>
      <w:r w:rsidRPr="00FE64DA">
        <w:rPr>
          <w:rFonts w:ascii="宋体" w:hAnsi="宋体" w:cs="宋体" w:hint="eastAsia"/>
          <w:color w:val="000000"/>
          <w:kern w:val="0"/>
          <w:szCs w:val="21"/>
        </w:rPr>
        <w:t xml:space="preserve">　　</w:t>
      </w:r>
      <w:r w:rsidRPr="00FE64DA">
        <w:rPr>
          <w:rFonts w:ascii="宋体" w:hAnsi="宋体" w:cs="宋体" w:hint="eastAsia"/>
          <w:b/>
          <w:color w:val="000000"/>
          <w:kern w:val="0"/>
          <w:szCs w:val="21"/>
        </w:rPr>
        <w:t>第二章　中国旅游业和入境客源市场</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一、学习目的与要求</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通过本章学习，对中国的旅游业概况以及中国入境客源市场的特点和开发前景等有一个全面的了解与认识，初步学会分析市场特征的方法。</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二、知识点及其考核要求</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第一节：中国旅游业（次重点）</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、中国旅游业概况（识记）</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2</w:t>
      </w:r>
      <w:r w:rsidRPr="00FE64DA">
        <w:rPr>
          <w:rFonts w:ascii="宋体" w:hAnsi="宋体" w:cs="宋体" w:hint="eastAsia"/>
          <w:color w:val="000000"/>
          <w:kern w:val="0"/>
          <w:szCs w:val="21"/>
        </w:rPr>
        <w:t>、中国旅游业发展趋势（理解）</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第二节：中国入境客源市场现状（重点）</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、入境客源市场（识记）</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2</w:t>
      </w:r>
      <w:r w:rsidRPr="00FE64DA">
        <w:rPr>
          <w:rFonts w:ascii="宋体" w:hAnsi="宋体" w:cs="宋体" w:hint="eastAsia"/>
          <w:color w:val="000000"/>
          <w:kern w:val="0"/>
          <w:szCs w:val="21"/>
        </w:rPr>
        <w:t>、外国客源市场（识记）</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3</w:t>
      </w:r>
      <w:r w:rsidRPr="00FE64DA">
        <w:rPr>
          <w:rFonts w:ascii="宋体" w:hAnsi="宋体" w:cs="宋体" w:hint="eastAsia"/>
          <w:color w:val="000000"/>
          <w:kern w:val="0"/>
          <w:szCs w:val="21"/>
        </w:rPr>
        <w:t>、入境客源市场的特点（理解）</w:t>
      </w:r>
    </w:p>
    <w:p w:rsidR="00896CBD" w:rsidRDefault="00896CBD" w:rsidP="00FE64DA">
      <w:pPr>
        <w:widowControl/>
        <w:jc w:val="left"/>
        <w:rPr>
          <w:rFonts w:ascii="宋体" w:cs="宋体"/>
          <w:color w:val="000000"/>
          <w:kern w:val="0"/>
          <w:szCs w:val="21"/>
        </w:rPr>
      </w:pPr>
      <w:r w:rsidRPr="00FE64DA">
        <w:rPr>
          <w:rFonts w:ascii="宋体" w:hAnsi="宋体" w:cs="宋体"/>
          <w:color w:val="000000"/>
          <w:kern w:val="0"/>
          <w:szCs w:val="21"/>
        </w:rPr>
        <w:t>4</w:t>
      </w:r>
      <w:r w:rsidRPr="00FE64DA">
        <w:rPr>
          <w:rFonts w:ascii="宋体" w:hAnsi="宋体" w:cs="宋体" w:hint="eastAsia"/>
          <w:color w:val="000000"/>
          <w:kern w:val="0"/>
          <w:szCs w:val="21"/>
        </w:rPr>
        <w:t>、入境客源市场的开发前景（简单应用）</w:t>
      </w:r>
    </w:p>
    <w:p w:rsidR="00896CBD" w:rsidRPr="00FE64DA" w:rsidRDefault="00896CBD" w:rsidP="00FE64DA">
      <w:pPr>
        <w:widowControl/>
        <w:jc w:val="left"/>
        <w:rPr>
          <w:rFonts w:ascii="宋体" w:cs="宋体"/>
          <w:color w:val="000000"/>
          <w:kern w:val="0"/>
          <w:szCs w:val="21"/>
        </w:rPr>
      </w:pPr>
    </w:p>
    <w:p w:rsidR="00896CBD" w:rsidRPr="00FE64DA" w:rsidRDefault="00896CBD" w:rsidP="00FE64DA">
      <w:pPr>
        <w:widowControl/>
        <w:jc w:val="center"/>
        <w:rPr>
          <w:rFonts w:ascii="宋体" w:cs="宋体"/>
          <w:b/>
          <w:color w:val="000000"/>
          <w:kern w:val="0"/>
          <w:szCs w:val="21"/>
        </w:rPr>
      </w:pPr>
      <w:r w:rsidRPr="00FE64DA">
        <w:rPr>
          <w:rFonts w:ascii="宋体" w:hAnsi="宋体" w:cs="宋体" w:hint="eastAsia"/>
          <w:b/>
          <w:color w:val="000000"/>
          <w:kern w:val="0"/>
          <w:szCs w:val="21"/>
        </w:rPr>
        <w:t>第三章</w:t>
      </w:r>
      <w:r w:rsidRPr="00FE64DA">
        <w:rPr>
          <w:rFonts w:ascii="宋体" w:hAnsi="宋体" w:cs="宋体"/>
          <w:b/>
          <w:color w:val="000000"/>
          <w:kern w:val="0"/>
          <w:szCs w:val="21"/>
        </w:rPr>
        <w:t xml:space="preserve"> </w:t>
      </w:r>
      <w:r w:rsidRPr="00FE64DA">
        <w:rPr>
          <w:rFonts w:ascii="宋体" w:hAnsi="宋体" w:cs="宋体" w:hint="eastAsia"/>
          <w:b/>
          <w:color w:val="000000"/>
          <w:kern w:val="0"/>
          <w:szCs w:val="21"/>
        </w:rPr>
        <w:t>亚太地区主要客源国</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一、学习目的与要求</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通过本章学习，牢固树立亚太地区作为我国海外旅游客源市场的重要性的认识。对该区域内日、韩朝、蒙古、澳新、印巴、哈萨克斯坦及东南亚国家的基本国情、人文习俗、旅游业发展以及与中国的邦交关系等基本概况有一个初步的了解。学会运用对比的方法来分析各国的旅华市场现状。</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二、知识点及其考核要求</w:t>
      </w:r>
    </w:p>
    <w:p w:rsidR="00896CBD" w:rsidRPr="00FE64DA" w:rsidRDefault="00896CBD" w:rsidP="00FE64DA">
      <w:pPr>
        <w:widowControl/>
        <w:ind w:firstLine="405"/>
        <w:jc w:val="left"/>
        <w:rPr>
          <w:rFonts w:ascii="宋体" w:cs="宋体"/>
          <w:color w:val="000000"/>
          <w:kern w:val="0"/>
          <w:szCs w:val="21"/>
        </w:rPr>
      </w:pPr>
      <w:r w:rsidRPr="00FE64DA">
        <w:rPr>
          <w:rFonts w:ascii="宋体" w:hAnsi="宋体" w:cs="宋体" w:hint="eastAsia"/>
          <w:color w:val="000000"/>
          <w:kern w:val="0"/>
          <w:szCs w:val="21"/>
        </w:rPr>
        <w:t>第一节：日本</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、日本的基本国情（识记，理解）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2</w:t>
      </w:r>
      <w:r w:rsidRPr="00FE64DA">
        <w:rPr>
          <w:rFonts w:ascii="宋体" w:hAnsi="宋体" w:cs="宋体" w:hint="eastAsia"/>
          <w:color w:val="000000"/>
          <w:kern w:val="0"/>
          <w:szCs w:val="21"/>
        </w:rPr>
        <w:t>、日本的人文习俗（识记，理解）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3</w:t>
      </w:r>
      <w:r w:rsidRPr="00FE64DA">
        <w:rPr>
          <w:rFonts w:ascii="宋体" w:hAnsi="宋体" w:cs="宋体" w:hint="eastAsia"/>
          <w:color w:val="000000"/>
          <w:kern w:val="0"/>
          <w:szCs w:val="21"/>
        </w:rPr>
        <w:t>、日本的旅游业发展（识记，理解，综合应用）</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4</w:t>
      </w:r>
      <w:r w:rsidRPr="00FE64DA">
        <w:rPr>
          <w:rFonts w:ascii="宋体" w:hAnsi="宋体" w:cs="宋体" w:hint="eastAsia"/>
          <w:color w:val="000000"/>
          <w:kern w:val="0"/>
          <w:szCs w:val="21"/>
        </w:rPr>
        <w:t>、中日关系（识记，理解，简单应用）</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第二节：韩国、朝鲜</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、韩国、朝鲜的基本国情（识记，理解）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2</w:t>
      </w:r>
      <w:r w:rsidRPr="00FE64DA">
        <w:rPr>
          <w:rFonts w:ascii="宋体" w:hAnsi="宋体" w:cs="宋体" w:hint="eastAsia"/>
          <w:color w:val="000000"/>
          <w:kern w:val="0"/>
          <w:szCs w:val="21"/>
        </w:rPr>
        <w:t>、韩国、朝鲜人文习俗（识记，理解）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3</w:t>
      </w:r>
      <w:r w:rsidRPr="00FE64DA">
        <w:rPr>
          <w:rFonts w:ascii="宋体" w:hAnsi="宋体" w:cs="宋体" w:hint="eastAsia"/>
          <w:color w:val="000000"/>
          <w:kern w:val="0"/>
          <w:szCs w:val="21"/>
        </w:rPr>
        <w:t>、韩国、朝鲜旅游业发展（识记，理解，综合应用）</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4</w:t>
      </w:r>
      <w:r w:rsidRPr="00FE64DA">
        <w:rPr>
          <w:rFonts w:ascii="宋体" w:hAnsi="宋体" w:cs="宋体" w:hint="eastAsia"/>
          <w:color w:val="000000"/>
          <w:kern w:val="0"/>
          <w:szCs w:val="21"/>
        </w:rPr>
        <w:t>、中韩、中朝关系（识记，理解，简单应用）</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第三节：蒙古</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、蒙古的基本国情（识记，理解）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2</w:t>
      </w:r>
      <w:r w:rsidRPr="00FE64DA">
        <w:rPr>
          <w:rFonts w:ascii="宋体" w:hAnsi="宋体" w:cs="宋体" w:hint="eastAsia"/>
          <w:color w:val="000000"/>
          <w:kern w:val="0"/>
          <w:szCs w:val="21"/>
        </w:rPr>
        <w:t>、蒙古的人文习俗（识记，理解）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3</w:t>
      </w:r>
      <w:r w:rsidRPr="00FE64DA">
        <w:rPr>
          <w:rFonts w:ascii="宋体" w:hAnsi="宋体" w:cs="宋体" w:hint="eastAsia"/>
          <w:color w:val="000000"/>
          <w:kern w:val="0"/>
          <w:szCs w:val="21"/>
        </w:rPr>
        <w:t>、蒙古的旅游业发展（识记，理解，综合应用）</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4</w:t>
      </w:r>
      <w:r w:rsidRPr="00FE64DA">
        <w:rPr>
          <w:rFonts w:ascii="宋体" w:hAnsi="宋体" w:cs="宋体" w:hint="eastAsia"/>
          <w:color w:val="000000"/>
          <w:kern w:val="0"/>
          <w:szCs w:val="21"/>
        </w:rPr>
        <w:t>、中蒙关系（识记，理解，简单应用）</w:t>
      </w:r>
    </w:p>
    <w:p w:rsidR="00896CBD" w:rsidRPr="00FE64DA" w:rsidRDefault="00896CBD" w:rsidP="00FE64DA">
      <w:pPr>
        <w:widowControl/>
        <w:ind w:firstLine="405"/>
        <w:jc w:val="left"/>
        <w:rPr>
          <w:rFonts w:ascii="宋体" w:cs="宋体"/>
          <w:color w:val="000000"/>
          <w:kern w:val="0"/>
          <w:szCs w:val="21"/>
        </w:rPr>
      </w:pPr>
      <w:r w:rsidRPr="00FE64DA">
        <w:rPr>
          <w:rFonts w:ascii="宋体" w:hAnsi="宋体" w:cs="宋体" w:hint="eastAsia"/>
          <w:color w:val="000000"/>
          <w:kern w:val="0"/>
          <w:szCs w:val="21"/>
        </w:rPr>
        <w:t>第四节：新加坡、泰国、马来西亚、菲律宾、印度尼西亚、越南</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、新加坡、泰国、马来西亚、菲律宾、印度尼西亚、越南的基本国情（识记，理解）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2</w:t>
      </w:r>
      <w:r w:rsidRPr="00FE64DA">
        <w:rPr>
          <w:rFonts w:ascii="宋体" w:hAnsi="宋体" w:cs="宋体" w:hint="eastAsia"/>
          <w:color w:val="000000"/>
          <w:kern w:val="0"/>
          <w:szCs w:val="21"/>
        </w:rPr>
        <w:t>、新加坡、泰国、马来西亚、菲律宾、印度尼西亚、越南的人文习俗（识记，理解）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3</w:t>
      </w:r>
      <w:r w:rsidRPr="00FE64DA">
        <w:rPr>
          <w:rFonts w:ascii="宋体" w:hAnsi="宋体" w:cs="宋体" w:hint="eastAsia"/>
          <w:color w:val="000000"/>
          <w:kern w:val="0"/>
          <w:szCs w:val="21"/>
        </w:rPr>
        <w:t>、新加坡、泰国、马来西亚、菲律宾、印度尼西亚、越南的旅游业发展（识记，理解，综合应用）</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4</w:t>
      </w:r>
      <w:r w:rsidRPr="00FE64DA">
        <w:rPr>
          <w:rFonts w:ascii="宋体" w:hAnsi="宋体" w:cs="宋体" w:hint="eastAsia"/>
          <w:color w:val="000000"/>
          <w:kern w:val="0"/>
          <w:szCs w:val="21"/>
        </w:rPr>
        <w:t>、中新、中泰、中马、中菲、中印尼、中越关系（识记，理解，简单应用）</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 xml:space="preserve">     </w:t>
      </w:r>
      <w:r w:rsidRPr="00FE64DA">
        <w:rPr>
          <w:rFonts w:ascii="宋体" w:hAnsi="宋体" w:cs="宋体" w:hint="eastAsia"/>
          <w:color w:val="000000"/>
          <w:kern w:val="0"/>
          <w:szCs w:val="21"/>
        </w:rPr>
        <w:t>第五节</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印度、巴基斯坦</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、印度、巴基斯坦的基本国情（识记，理解）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2</w:t>
      </w:r>
      <w:r w:rsidRPr="00FE64DA">
        <w:rPr>
          <w:rFonts w:ascii="宋体" w:hAnsi="宋体" w:cs="宋体" w:hint="eastAsia"/>
          <w:color w:val="000000"/>
          <w:kern w:val="0"/>
          <w:szCs w:val="21"/>
        </w:rPr>
        <w:t>、印度、巴基斯坦的人文习俗（识记，理解）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3</w:t>
      </w:r>
      <w:r w:rsidRPr="00FE64DA">
        <w:rPr>
          <w:rFonts w:ascii="宋体" w:hAnsi="宋体" w:cs="宋体" w:hint="eastAsia"/>
          <w:color w:val="000000"/>
          <w:kern w:val="0"/>
          <w:szCs w:val="21"/>
        </w:rPr>
        <w:t>、印度、巴基斯坦的旅游业发展（识记，理解，综合应用）</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4</w:t>
      </w:r>
      <w:r w:rsidRPr="00FE64DA">
        <w:rPr>
          <w:rFonts w:ascii="宋体" w:hAnsi="宋体" w:cs="宋体" w:hint="eastAsia"/>
          <w:color w:val="000000"/>
          <w:kern w:val="0"/>
          <w:szCs w:val="21"/>
        </w:rPr>
        <w:t>、中印、中巴关系（识记，理解，简单应用）</w:t>
      </w:r>
    </w:p>
    <w:p w:rsidR="00896CBD" w:rsidRPr="00FE64DA" w:rsidRDefault="00896CBD" w:rsidP="00FE64DA">
      <w:pPr>
        <w:widowControl/>
        <w:ind w:firstLineChars="300" w:firstLine="31680"/>
        <w:jc w:val="left"/>
        <w:rPr>
          <w:rFonts w:ascii="宋体" w:cs="宋体"/>
          <w:color w:val="000000"/>
          <w:kern w:val="0"/>
          <w:szCs w:val="21"/>
        </w:rPr>
      </w:pPr>
      <w:r w:rsidRPr="00FE64DA">
        <w:rPr>
          <w:rFonts w:ascii="宋体" w:hAnsi="宋体" w:cs="宋体" w:hint="eastAsia"/>
          <w:color w:val="000000"/>
          <w:kern w:val="0"/>
          <w:szCs w:val="21"/>
        </w:rPr>
        <w:t>第六节</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哈萨克斯坦</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、哈萨克斯坦的基本国情（识记，理解）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2</w:t>
      </w:r>
      <w:r w:rsidRPr="00FE64DA">
        <w:rPr>
          <w:rFonts w:ascii="宋体" w:hAnsi="宋体" w:cs="宋体" w:hint="eastAsia"/>
          <w:color w:val="000000"/>
          <w:kern w:val="0"/>
          <w:szCs w:val="21"/>
        </w:rPr>
        <w:t>、哈萨克斯坦的人文习俗（识记，理解）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3</w:t>
      </w:r>
      <w:r w:rsidRPr="00FE64DA">
        <w:rPr>
          <w:rFonts w:ascii="宋体" w:hAnsi="宋体" w:cs="宋体" w:hint="eastAsia"/>
          <w:color w:val="000000"/>
          <w:kern w:val="0"/>
          <w:szCs w:val="21"/>
        </w:rPr>
        <w:t>、哈萨克斯坦的旅游业发展（识记，理解，综合应用）</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4</w:t>
      </w:r>
      <w:r w:rsidRPr="00FE64DA">
        <w:rPr>
          <w:rFonts w:ascii="宋体" w:hAnsi="宋体" w:cs="宋体" w:hint="eastAsia"/>
          <w:color w:val="000000"/>
          <w:kern w:val="0"/>
          <w:szCs w:val="21"/>
        </w:rPr>
        <w:t>、中哈关系（识记，理解，简单应用）</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 xml:space="preserve">      </w:t>
      </w:r>
      <w:r w:rsidRPr="00FE64DA">
        <w:rPr>
          <w:rFonts w:ascii="宋体" w:hAnsi="宋体" w:cs="宋体" w:hint="eastAsia"/>
          <w:color w:val="000000"/>
          <w:kern w:val="0"/>
          <w:szCs w:val="21"/>
        </w:rPr>
        <w:t>第七节</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澳大利亚、新西兰</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、澳大利亚、新西兰的基本国情（识记，理解）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2</w:t>
      </w:r>
      <w:r w:rsidRPr="00FE64DA">
        <w:rPr>
          <w:rFonts w:ascii="宋体" w:hAnsi="宋体" w:cs="宋体" w:hint="eastAsia"/>
          <w:color w:val="000000"/>
          <w:kern w:val="0"/>
          <w:szCs w:val="21"/>
        </w:rPr>
        <w:t>、澳大利亚、新西兰的人文习俗（识记，理解）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3</w:t>
      </w:r>
      <w:r w:rsidRPr="00FE64DA">
        <w:rPr>
          <w:rFonts w:ascii="宋体" w:hAnsi="宋体" w:cs="宋体" w:hint="eastAsia"/>
          <w:color w:val="000000"/>
          <w:kern w:val="0"/>
          <w:szCs w:val="21"/>
        </w:rPr>
        <w:t>、澳大利亚、新西兰的旅游业发展（识记，理解，综合应用）</w:t>
      </w:r>
    </w:p>
    <w:p w:rsidR="00896CBD" w:rsidRDefault="00896CBD" w:rsidP="00FE64DA">
      <w:pPr>
        <w:widowControl/>
        <w:jc w:val="left"/>
        <w:rPr>
          <w:rFonts w:ascii="宋体" w:cs="宋体"/>
          <w:color w:val="000000"/>
          <w:kern w:val="0"/>
          <w:szCs w:val="21"/>
        </w:rPr>
      </w:pPr>
      <w:r w:rsidRPr="00FE64DA">
        <w:rPr>
          <w:rFonts w:ascii="宋体" w:hAnsi="宋体" w:cs="宋体"/>
          <w:color w:val="000000"/>
          <w:kern w:val="0"/>
          <w:szCs w:val="21"/>
        </w:rPr>
        <w:t>4</w:t>
      </w:r>
      <w:r w:rsidRPr="00FE64DA">
        <w:rPr>
          <w:rFonts w:ascii="宋体" w:hAnsi="宋体" w:cs="宋体" w:hint="eastAsia"/>
          <w:color w:val="000000"/>
          <w:kern w:val="0"/>
          <w:szCs w:val="21"/>
        </w:rPr>
        <w:t>、中澳、中新关系（识记，理解，简单应用）</w:t>
      </w:r>
    </w:p>
    <w:p w:rsidR="00896CBD" w:rsidRPr="00FE64DA" w:rsidRDefault="00896CBD" w:rsidP="00FE64DA">
      <w:pPr>
        <w:widowControl/>
        <w:jc w:val="left"/>
        <w:rPr>
          <w:rFonts w:ascii="宋体" w:cs="宋体"/>
          <w:color w:val="000000"/>
          <w:kern w:val="0"/>
          <w:szCs w:val="21"/>
        </w:rPr>
      </w:pPr>
    </w:p>
    <w:p w:rsidR="00896CBD" w:rsidRPr="00FE64DA" w:rsidRDefault="00896CBD" w:rsidP="00FE64DA">
      <w:pPr>
        <w:widowControl/>
        <w:jc w:val="left"/>
        <w:rPr>
          <w:rFonts w:ascii="宋体" w:cs="宋体"/>
          <w:b/>
          <w:color w:val="000000"/>
          <w:kern w:val="0"/>
          <w:szCs w:val="21"/>
        </w:rPr>
      </w:pPr>
      <w:r w:rsidRPr="00FE64DA">
        <w:rPr>
          <w:rFonts w:ascii="宋体" w:hAnsi="宋体" w:cs="宋体"/>
          <w:color w:val="000000"/>
          <w:kern w:val="0"/>
          <w:szCs w:val="21"/>
        </w:rPr>
        <w:t xml:space="preserve">                           </w:t>
      </w:r>
      <w:r w:rsidRPr="00FE64DA">
        <w:rPr>
          <w:rFonts w:ascii="宋体" w:hAnsi="宋体" w:cs="宋体" w:hint="eastAsia"/>
          <w:b/>
          <w:color w:val="000000"/>
          <w:kern w:val="0"/>
          <w:szCs w:val="21"/>
        </w:rPr>
        <w:t>第四章　欧洲地区主要客源国</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一、学习目的与要求</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通过本章学习，认识欧洲作为我国最重要的海外旅游客源地和现代旅游业的发祥地的基本国情、人文风俗、旅游业发展状况以及与中国之间的交往关系。要求掌握对比分析的方法。</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二、知识点及其考核要求</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第一节：英国</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、英国的基本国情（识记，理解）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2</w:t>
      </w:r>
      <w:r w:rsidRPr="00FE64DA">
        <w:rPr>
          <w:rFonts w:ascii="宋体" w:hAnsi="宋体" w:cs="宋体" w:hint="eastAsia"/>
          <w:color w:val="000000"/>
          <w:kern w:val="0"/>
          <w:szCs w:val="21"/>
        </w:rPr>
        <w:t>、英国的人文习俗（识记，理解）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3</w:t>
      </w:r>
      <w:r w:rsidRPr="00FE64DA">
        <w:rPr>
          <w:rFonts w:ascii="宋体" w:hAnsi="宋体" w:cs="宋体" w:hint="eastAsia"/>
          <w:color w:val="000000"/>
          <w:kern w:val="0"/>
          <w:szCs w:val="21"/>
        </w:rPr>
        <w:t>、英国的旅游业发展（识记，理解，综合应用）</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4</w:t>
      </w:r>
      <w:r w:rsidRPr="00FE64DA">
        <w:rPr>
          <w:rFonts w:ascii="宋体" w:hAnsi="宋体" w:cs="宋体" w:hint="eastAsia"/>
          <w:color w:val="000000"/>
          <w:kern w:val="0"/>
          <w:szCs w:val="21"/>
        </w:rPr>
        <w:t>、中英关系（识记，理解，简单应用）</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第二节：德国</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、德国的基本国情（识记，理解）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2</w:t>
      </w:r>
      <w:r w:rsidRPr="00FE64DA">
        <w:rPr>
          <w:rFonts w:ascii="宋体" w:hAnsi="宋体" w:cs="宋体" w:hint="eastAsia"/>
          <w:color w:val="000000"/>
          <w:kern w:val="0"/>
          <w:szCs w:val="21"/>
        </w:rPr>
        <w:t>、德国的人文习俗（识记，理解）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3</w:t>
      </w:r>
      <w:r w:rsidRPr="00FE64DA">
        <w:rPr>
          <w:rFonts w:ascii="宋体" w:hAnsi="宋体" w:cs="宋体" w:hint="eastAsia"/>
          <w:color w:val="000000"/>
          <w:kern w:val="0"/>
          <w:szCs w:val="21"/>
        </w:rPr>
        <w:t>、德国的旅游业发展（识记，理解，综合应用）</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4</w:t>
      </w:r>
      <w:r w:rsidRPr="00FE64DA">
        <w:rPr>
          <w:rFonts w:ascii="宋体" w:hAnsi="宋体" w:cs="宋体" w:hint="eastAsia"/>
          <w:color w:val="000000"/>
          <w:kern w:val="0"/>
          <w:szCs w:val="21"/>
        </w:rPr>
        <w:t>、中德关系（识记，理解，简单应用）</w:t>
      </w:r>
    </w:p>
    <w:p w:rsidR="00896CBD" w:rsidRPr="00FE64DA" w:rsidRDefault="00896CBD" w:rsidP="00FE64DA">
      <w:pPr>
        <w:widowControl/>
        <w:ind w:firstLineChars="300" w:firstLine="31680"/>
        <w:jc w:val="left"/>
        <w:rPr>
          <w:rFonts w:ascii="宋体" w:cs="宋体"/>
          <w:color w:val="000000"/>
          <w:kern w:val="0"/>
          <w:szCs w:val="21"/>
        </w:rPr>
      </w:pPr>
      <w:r w:rsidRPr="00FE64DA">
        <w:rPr>
          <w:rFonts w:ascii="宋体" w:hAnsi="宋体" w:cs="宋体" w:hint="eastAsia"/>
          <w:color w:val="000000"/>
          <w:kern w:val="0"/>
          <w:szCs w:val="21"/>
        </w:rPr>
        <w:t>第三节：法国</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、法国的基本国情（识记，理解）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2</w:t>
      </w:r>
      <w:r w:rsidRPr="00FE64DA">
        <w:rPr>
          <w:rFonts w:ascii="宋体" w:hAnsi="宋体" w:cs="宋体" w:hint="eastAsia"/>
          <w:color w:val="000000"/>
          <w:kern w:val="0"/>
          <w:szCs w:val="21"/>
        </w:rPr>
        <w:t>、法国的人文习俗（识记，理解）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3</w:t>
      </w:r>
      <w:r w:rsidRPr="00FE64DA">
        <w:rPr>
          <w:rFonts w:ascii="宋体" w:hAnsi="宋体" w:cs="宋体" w:hint="eastAsia"/>
          <w:color w:val="000000"/>
          <w:kern w:val="0"/>
          <w:szCs w:val="21"/>
        </w:rPr>
        <w:t>、法国的旅游业发展（识记，理解，综合应用）</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4</w:t>
      </w:r>
      <w:r w:rsidRPr="00FE64DA">
        <w:rPr>
          <w:rFonts w:ascii="宋体" w:hAnsi="宋体" w:cs="宋体" w:hint="eastAsia"/>
          <w:color w:val="000000"/>
          <w:kern w:val="0"/>
          <w:szCs w:val="21"/>
        </w:rPr>
        <w:t>、中法关系（识记，理解，简单应用）</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第四节：俄罗斯</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、俄罗斯的基本国情（识记，理解）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2</w:t>
      </w:r>
      <w:r w:rsidRPr="00FE64DA">
        <w:rPr>
          <w:rFonts w:ascii="宋体" w:hAnsi="宋体" w:cs="宋体" w:hint="eastAsia"/>
          <w:color w:val="000000"/>
          <w:kern w:val="0"/>
          <w:szCs w:val="21"/>
        </w:rPr>
        <w:t>、俄罗斯的人文习俗（识记，理解）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3</w:t>
      </w:r>
      <w:r w:rsidRPr="00FE64DA">
        <w:rPr>
          <w:rFonts w:ascii="宋体" w:hAnsi="宋体" w:cs="宋体" w:hint="eastAsia"/>
          <w:color w:val="000000"/>
          <w:kern w:val="0"/>
          <w:szCs w:val="21"/>
        </w:rPr>
        <w:t>、俄罗斯的旅游业发展（识记，理解，综合应用）</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4</w:t>
      </w:r>
      <w:r w:rsidRPr="00FE64DA">
        <w:rPr>
          <w:rFonts w:ascii="宋体" w:hAnsi="宋体" w:cs="宋体" w:hint="eastAsia"/>
          <w:color w:val="000000"/>
          <w:kern w:val="0"/>
          <w:szCs w:val="21"/>
        </w:rPr>
        <w:t>、中俄关系（识记，理解，简单应用）</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第五节：意大利</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、意大利的基本国情（识记，理解）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2</w:t>
      </w:r>
      <w:r w:rsidRPr="00FE64DA">
        <w:rPr>
          <w:rFonts w:ascii="宋体" w:hAnsi="宋体" w:cs="宋体" w:hint="eastAsia"/>
          <w:color w:val="000000"/>
          <w:kern w:val="0"/>
          <w:szCs w:val="21"/>
        </w:rPr>
        <w:t>、意大利的人文习俗（识记，理解）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3</w:t>
      </w:r>
      <w:r w:rsidRPr="00FE64DA">
        <w:rPr>
          <w:rFonts w:ascii="宋体" w:hAnsi="宋体" w:cs="宋体" w:hint="eastAsia"/>
          <w:color w:val="000000"/>
          <w:kern w:val="0"/>
          <w:szCs w:val="21"/>
        </w:rPr>
        <w:t>、意大利的旅游业发展（识记，理解，综合应用）</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4</w:t>
      </w:r>
      <w:r w:rsidRPr="00FE64DA">
        <w:rPr>
          <w:rFonts w:ascii="宋体" w:hAnsi="宋体" w:cs="宋体" w:hint="eastAsia"/>
          <w:color w:val="000000"/>
          <w:kern w:val="0"/>
          <w:szCs w:val="21"/>
        </w:rPr>
        <w:t>、中意关系（识记，理解，简单应用）</w:t>
      </w:r>
    </w:p>
    <w:p w:rsidR="00896CBD" w:rsidRPr="00FE64DA" w:rsidRDefault="00896CBD" w:rsidP="00FE64DA">
      <w:pPr>
        <w:widowControl/>
        <w:ind w:firstLine="405"/>
        <w:jc w:val="left"/>
        <w:rPr>
          <w:rFonts w:ascii="宋体" w:cs="宋体"/>
          <w:color w:val="000000"/>
          <w:kern w:val="0"/>
          <w:szCs w:val="21"/>
        </w:rPr>
      </w:pPr>
      <w:r w:rsidRPr="00FE64DA">
        <w:rPr>
          <w:rFonts w:ascii="宋体" w:hAnsi="宋体" w:cs="宋体" w:hint="eastAsia"/>
          <w:color w:val="000000"/>
          <w:kern w:val="0"/>
          <w:szCs w:val="21"/>
        </w:rPr>
        <w:t>第六节：西班牙</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、西班牙的基本国情（识记，理解）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2</w:t>
      </w:r>
      <w:r w:rsidRPr="00FE64DA">
        <w:rPr>
          <w:rFonts w:ascii="宋体" w:hAnsi="宋体" w:cs="宋体" w:hint="eastAsia"/>
          <w:color w:val="000000"/>
          <w:kern w:val="0"/>
          <w:szCs w:val="21"/>
        </w:rPr>
        <w:t>、西班牙的人文习俗（识记，理解）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3</w:t>
      </w:r>
      <w:r w:rsidRPr="00FE64DA">
        <w:rPr>
          <w:rFonts w:ascii="宋体" w:hAnsi="宋体" w:cs="宋体" w:hint="eastAsia"/>
          <w:color w:val="000000"/>
          <w:kern w:val="0"/>
          <w:szCs w:val="21"/>
        </w:rPr>
        <w:t>、西班牙的旅游业发展（识记，理解，综合应用）</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4</w:t>
      </w:r>
      <w:r w:rsidRPr="00FE64DA">
        <w:rPr>
          <w:rFonts w:ascii="宋体" w:hAnsi="宋体" w:cs="宋体" w:hint="eastAsia"/>
          <w:color w:val="000000"/>
          <w:kern w:val="0"/>
          <w:szCs w:val="21"/>
        </w:rPr>
        <w:t>、中西关系（识记，理解，简单应用）</w:t>
      </w:r>
    </w:p>
    <w:p w:rsidR="00896CBD" w:rsidRPr="00FE64DA" w:rsidRDefault="00896CBD" w:rsidP="00FE64DA">
      <w:pPr>
        <w:widowControl/>
        <w:ind w:firstLine="405"/>
        <w:jc w:val="left"/>
        <w:rPr>
          <w:rFonts w:ascii="宋体" w:cs="宋体"/>
          <w:color w:val="000000"/>
          <w:kern w:val="0"/>
          <w:szCs w:val="21"/>
        </w:rPr>
      </w:pPr>
      <w:r w:rsidRPr="00FE64DA">
        <w:rPr>
          <w:rFonts w:ascii="宋体" w:hAnsi="宋体" w:cs="宋体" w:hint="eastAsia"/>
          <w:color w:val="000000"/>
          <w:kern w:val="0"/>
          <w:szCs w:val="21"/>
        </w:rPr>
        <w:t>第七节：比利时、荷兰、奥地利、瑞士</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、比利时、荷兰、奥地利、瑞士的基本国情（识记，理解）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2</w:t>
      </w:r>
      <w:r w:rsidRPr="00FE64DA">
        <w:rPr>
          <w:rFonts w:ascii="宋体" w:hAnsi="宋体" w:cs="宋体" w:hint="eastAsia"/>
          <w:color w:val="000000"/>
          <w:kern w:val="0"/>
          <w:szCs w:val="21"/>
        </w:rPr>
        <w:t>、比利时、荷兰、奥地利、瑞士的人文习俗（识记，理解）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3</w:t>
      </w:r>
      <w:r w:rsidRPr="00FE64DA">
        <w:rPr>
          <w:rFonts w:ascii="宋体" w:hAnsi="宋体" w:cs="宋体" w:hint="eastAsia"/>
          <w:color w:val="000000"/>
          <w:kern w:val="0"/>
          <w:szCs w:val="21"/>
        </w:rPr>
        <w:t>、比利时、荷兰、奥地利、瑞士的旅游业发展（识记，理解，综合应用）</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4</w:t>
      </w:r>
      <w:r w:rsidRPr="00FE64DA">
        <w:rPr>
          <w:rFonts w:ascii="宋体" w:hAnsi="宋体" w:cs="宋体" w:hint="eastAsia"/>
          <w:color w:val="000000"/>
          <w:kern w:val="0"/>
          <w:szCs w:val="21"/>
        </w:rPr>
        <w:t>、中比、中荷、中奥、中瑞士关系（识记，理解，简单应用）</w:t>
      </w:r>
    </w:p>
    <w:p w:rsidR="00896CBD" w:rsidRPr="00FE64DA" w:rsidRDefault="00896CBD" w:rsidP="00FE64DA">
      <w:pPr>
        <w:widowControl/>
        <w:ind w:firstLine="405"/>
        <w:jc w:val="left"/>
        <w:rPr>
          <w:rFonts w:ascii="宋体" w:cs="宋体"/>
          <w:color w:val="000000"/>
          <w:kern w:val="0"/>
          <w:szCs w:val="21"/>
        </w:rPr>
      </w:pPr>
      <w:r w:rsidRPr="00FE64DA">
        <w:rPr>
          <w:rFonts w:ascii="宋体" w:hAnsi="宋体" w:cs="宋体" w:hint="eastAsia"/>
          <w:color w:val="000000"/>
          <w:kern w:val="0"/>
          <w:szCs w:val="21"/>
        </w:rPr>
        <w:t>第八节：瑞典、丹麦、挪威、芬兰</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、瑞典、丹麦、挪威、芬兰的基本国情（识记，理解）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2</w:t>
      </w:r>
      <w:r w:rsidRPr="00FE64DA">
        <w:rPr>
          <w:rFonts w:ascii="宋体" w:hAnsi="宋体" w:cs="宋体" w:hint="eastAsia"/>
          <w:color w:val="000000"/>
          <w:kern w:val="0"/>
          <w:szCs w:val="21"/>
        </w:rPr>
        <w:t>、瑞典、丹麦、挪威、芬兰的人文习俗（识记，理解）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3</w:t>
      </w:r>
      <w:r w:rsidRPr="00FE64DA">
        <w:rPr>
          <w:rFonts w:ascii="宋体" w:hAnsi="宋体" w:cs="宋体" w:hint="eastAsia"/>
          <w:color w:val="000000"/>
          <w:kern w:val="0"/>
          <w:szCs w:val="21"/>
        </w:rPr>
        <w:t>、瑞典、丹麦、挪威、芬兰的旅游业发展（识记，理解，综合应用）</w:t>
      </w:r>
    </w:p>
    <w:p w:rsidR="00896CBD" w:rsidRDefault="00896CBD" w:rsidP="00FE64DA">
      <w:pPr>
        <w:widowControl/>
        <w:jc w:val="left"/>
        <w:rPr>
          <w:rFonts w:ascii="宋体" w:cs="宋体"/>
          <w:color w:val="000000"/>
          <w:kern w:val="0"/>
          <w:szCs w:val="21"/>
        </w:rPr>
      </w:pPr>
      <w:r w:rsidRPr="00FE64DA">
        <w:rPr>
          <w:rFonts w:ascii="宋体" w:hAnsi="宋体" w:cs="宋体"/>
          <w:color w:val="000000"/>
          <w:kern w:val="0"/>
          <w:szCs w:val="21"/>
        </w:rPr>
        <w:t>4</w:t>
      </w:r>
      <w:r w:rsidRPr="00FE64DA">
        <w:rPr>
          <w:rFonts w:ascii="宋体" w:hAnsi="宋体" w:cs="宋体" w:hint="eastAsia"/>
          <w:color w:val="000000"/>
          <w:kern w:val="0"/>
          <w:szCs w:val="21"/>
        </w:rPr>
        <w:t>、中瑞典、中丹、中挪、中芬关系（识记，理解，简单应用）</w:t>
      </w:r>
    </w:p>
    <w:p w:rsidR="00896CBD" w:rsidRPr="00FE64DA" w:rsidRDefault="00896CBD" w:rsidP="00FE64DA">
      <w:pPr>
        <w:widowControl/>
        <w:jc w:val="left"/>
        <w:rPr>
          <w:rFonts w:ascii="宋体" w:cs="宋体"/>
          <w:color w:val="000000"/>
          <w:kern w:val="0"/>
          <w:szCs w:val="21"/>
        </w:rPr>
      </w:pPr>
    </w:p>
    <w:p w:rsidR="00896CBD" w:rsidRPr="00FE64DA" w:rsidRDefault="00896CBD" w:rsidP="00FE64DA">
      <w:pPr>
        <w:widowControl/>
        <w:jc w:val="left"/>
        <w:rPr>
          <w:rFonts w:ascii="宋体" w:cs="宋体"/>
          <w:b/>
          <w:color w:val="000000"/>
          <w:kern w:val="0"/>
          <w:szCs w:val="21"/>
        </w:rPr>
      </w:pPr>
      <w:r w:rsidRPr="00FE64DA">
        <w:rPr>
          <w:rFonts w:ascii="宋体" w:hAnsi="宋体" w:cs="宋体" w:hint="eastAsia"/>
          <w:color w:val="000000"/>
          <w:kern w:val="0"/>
          <w:szCs w:val="21"/>
        </w:rPr>
        <w:t xml:space="preserve">　</w:t>
      </w:r>
      <w:r w:rsidRPr="00FE64DA">
        <w:rPr>
          <w:rFonts w:ascii="宋体" w:hAnsi="宋体" w:cs="宋体"/>
          <w:color w:val="000000"/>
          <w:kern w:val="0"/>
          <w:szCs w:val="21"/>
        </w:rPr>
        <w:t xml:space="preserve">                   </w:t>
      </w:r>
      <w:r w:rsidRPr="00FE64DA">
        <w:rPr>
          <w:rFonts w:ascii="宋体" w:hAnsi="宋体" w:cs="宋体" w:hint="eastAsia"/>
          <w:b/>
          <w:color w:val="000000"/>
          <w:kern w:val="0"/>
          <w:szCs w:val="21"/>
        </w:rPr>
        <w:t xml:space="preserve">　第五章　美洲主要客源国</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一、学习目的与要求</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通过本章学习，认识美洲是我国又一重要的海外旅游客源地，尤其是美国和加拿大两国在我国海外客源国中占有重要地位。掌握美洲各国的基本国情、人文风俗、旅游业发展状况以及与中国之间的交往关系。</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二、知识点及其考核要求</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第一节：美国</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、美国的基本国情（识记，理解）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2</w:t>
      </w:r>
      <w:r w:rsidRPr="00FE64DA">
        <w:rPr>
          <w:rFonts w:ascii="宋体" w:hAnsi="宋体" w:cs="宋体" w:hint="eastAsia"/>
          <w:color w:val="000000"/>
          <w:kern w:val="0"/>
          <w:szCs w:val="21"/>
        </w:rPr>
        <w:t>、美国的人文习俗（识记，理解）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3</w:t>
      </w:r>
      <w:r w:rsidRPr="00FE64DA">
        <w:rPr>
          <w:rFonts w:ascii="宋体" w:hAnsi="宋体" w:cs="宋体" w:hint="eastAsia"/>
          <w:color w:val="000000"/>
          <w:kern w:val="0"/>
          <w:szCs w:val="21"/>
        </w:rPr>
        <w:t>、美国的旅游业发展（识记，理解，综合应用）</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4</w:t>
      </w:r>
      <w:r w:rsidRPr="00FE64DA">
        <w:rPr>
          <w:rFonts w:ascii="宋体" w:hAnsi="宋体" w:cs="宋体" w:hint="eastAsia"/>
          <w:color w:val="000000"/>
          <w:kern w:val="0"/>
          <w:szCs w:val="21"/>
        </w:rPr>
        <w:t>、中美关系（识记，理解，简单应用）</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第二节：加拿大</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、加拿大的基本国情（识记，理解）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2</w:t>
      </w:r>
      <w:r w:rsidRPr="00FE64DA">
        <w:rPr>
          <w:rFonts w:ascii="宋体" w:hAnsi="宋体" w:cs="宋体" w:hint="eastAsia"/>
          <w:color w:val="000000"/>
          <w:kern w:val="0"/>
          <w:szCs w:val="21"/>
        </w:rPr>
        <w:t>、加拿大的人文习俗（识记，理解）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3</w:t>
      </w:r>
      <w:r w:rsidRPr="00FE64DA">
        <w:rPr>
          <w:rFonts w:ascii="宋体" w:hAnsi="宋体" w:cs="宋体" w:hint="eastAsia"/>
          <w:color w:val="000000"/>
          <w:kern w:val="0"/>
          <w:szCs w:val="21"/>
        </w:rPr>
        <w:t>、加拿大的旅游业发展（识记，理解，综合应用）</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4</w:t>
      </w:r>
      <w:r w:rsidRPr="00FE64DA">
        <w:rPr>
          <w:rFonts w:ascii="宋体" w:hAnsi="宋体" w:cs="宋体" w:hint="eastAsia"/>
          <w:color w:val="000000"/>
          <w:kern w:val="0"/>
          <w:szCs w:val="21"/>
        </w:rPr>
        <w:t>、中加关系（识记，理解，简单应用）</w:t>
      </w:r>
    </w:p>
    <w:p w:rsidR="00896CBD" w:rsidRPr="00FE64DA" w:rsidRDefault="00896CBD" w:rsidP="00FE64DA">
      <w:pPr>
        <w:widowControl/>
        <w:ind w:firstLine="405"/>
        <w:jc w:val="left"/>
        <w:rPr>
          <w:rFonts w:ascii="宋体" w:cs="宋体"/>
          <w:color w:val="000000"/>
          <w:kern w:val="0"/>
          <w:szCs w:val="21"/>
        </w:rPr>
      </w:pPr>
      <w:r w:rsidRPr="00FE64DA">
        <w:rPr>
          <w:rFonts w:ascii="宋体" w:hAnsi="宋体" w:cs="宋体" w:hint="eastAsia"/>
          <w:color w:val="000000"/>
          <w:kern w:val="0"/>
          <w:szCs w:val="21"/>
        </w:rPr>
        <w:t>第三节：巴西</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、巴西的基本国情（识记，理解）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2</w:t>
      </w:r>
      <w:r w:rsidRPr="00FE64DA">
        <w:rPr>
          <w:rFonts w:ascii="宋体" w:hAnsi="宋体" w:cs="宋体" w:hint="eastAsia"/>
          <w:color w:val="000000"/>
          <w:kern w:val="0"/>
          <w:szCs w:val="21"/>
        </w:rPr>
        <w:t>、巴西的人文习俗（识记，理解）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3</w:t>
      </w:r>
      <w:r w:rsidRPr="00FE64DA">
        <w:rPr>
          <w:rFonts w:ascii="宋体" w:hAnsi="宋体" w:cs="宋体" w:hint="eastAsia"/>
          <w:color w:val="000000"/>
          <w:kern w:val="0"/>
          <w:szCs w:val="21"/>
        </w:rPr>
        <w:t>、巴西的旅游业发展（识记，理解，综合应用）</w:t>
      </w:r>
    </w:p>
    <w:p w:rsidR="00896CBD" w:rsidRDefault="00896CBD" w:rsidP="00FE64DA">
      <w:pPr>
        <w:widowControl/>
        <w:jc w:val="left"/>
        <w:rPr>
          <w:rFonts w:ascii="宋体" w:cs="宋体"/>
          <w:color w:val="000000"/>
          <w:kern w:val="0"/>
          <w:szCs w:val="21"/>
        </w:rPr>
      </w:pPr>
      <w:r w:rsidRPr="00FE64DA">
        <w:rPr>
          <w:rFonts w:ascii="宋体" w:hAnsi="宋体" w:cs="宋体"/>
          <w:color w:val="000000"/>
          <w:kern w:val="0"/>
          <w:szCs w:val="21"/>
        </w:rPr>
        <w:t>4</w:t>
      </w:r>
      <w:r w:rsidRPr="00FE64DA">
        <w:rPr>
          <w:rFonts w:ascii="宋体" w:hAnsi="宋体" w:cs="宋体" w:hint="eastAsia"/>
          <w:color w:val="000000"/>
          <w:kern w:val="0"/>
          <w:szCs w:val="21"/>
        </w:rPr>
        <w:t>、中巴关系（识记，理解，简单应用）</w:t>
      </w:r>
    </w:p>
    <w:p w:rsidR="00896CBD" w:rsidRPr="00FE64DA" w:rsidRDefault="00896CBD" w:rsidP="00FE64DA">
      <w:pPr>
        <w:widowControl/>
        <w:jc w:val="left"/>
        <w:rPr>
          <w:rFonts w:ascii="宋体" w:cs="宋体"/>
          <w:color w:val="000000"/>
          <w:kern w:val="0"/>
          <w:szCs w:val="21"/>
        </w:rPr>
      </w:pPr>
    </w:p>
    <w:p w:rsidR="00896CBD" w:rsidRPr="00FE64DA" w:rsidRDefault="00896CBD" w:rsidP="00FE64DA">
      <w:pPr>
        <w:widowControl/>
        <w:ind w:firstLineChars="700" w:firstLine="31680"/>
        <w:jc w:val="left"/>
        <w:rPr>
          <w:rFonts w:ascii="宋体" w:cs="宋体"/>
          <w:b/>
          <w:color w:val="000000"/>
          <w:kern w:val="0"/>
          <w:szCs w:val="21"/>
        </w:rPr>
      </w:pPr>
      <w:r w:rsidRPr="00FE64DA">
        <w:rPr>
          <w:rFonts w:ascii="宋体" w:hAnsi="宋体" w:cs="宋体" w:hint="eastAsia"/>
          <w:color w:val="000000"/>
          <w:kern w:val="0"/>
          <w:szCs w:val="21"/>
        </w:rPr>
        <w:t xml:space="preserve">　</w:t>
      </w:r>
      <w:r w:rsidRPr="00FE64DA">
        <w:rPr>
          <w:rFonts w:ascii="宋体" w:hAnsi="宋体" w:cs="宋体"/>
          <w:color w:val="000000"/>
          <w:kern w:val="0"/>
          <w:szCs w:val="21"/>
        </w:rPr>
        <w:t xml:space="preserve">      </w:t>
      </w:r>
      <w:r w:rsidRPr="00FE64DA">
        <w:rPr>
          <w:rFonts w:ascii="宋体" w:hAnsi="宋体" w:cs="宋体" w:hint="eastAsia"/>
          <w:b/>
          <w:color w:val="000000"/>
          <w:kern w:val="0"/>
          <w:szCs w:val="21"/>
        </w:rPr>
        <w:t xml:space="preserve">　第六章　中东和非洲地区</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一、学习目的与要求</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通过本章学习，正确认识中东和非洲地区在我国海外客源市场中的重要地位和发展潜力，学习和掌握中东和非洲地区的基本国情、人文风俗、旅游业发展状况以及与中国之间的交往关系。</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二、知识点及其考核要求</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 xml:space="preserve">　第一节：埃及</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、埃及的基本国情（识记，理解）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2</w:t>
      </w:r>
      <w:r w:rsidRPr="00FE64DA">
        <w:rPr>
          <w:rFonts w:ascii="宋体" w:hAnsi="宋体" w:cs="宋体" w:hint="eastAsia"/>
          <w:color w:val="000000"/>
          <w:kern w:val="0"/>
          <w:szCs w:val="21"/>
        </w:rPr>
        <w:t>、埃及的人文习俗（识记，理解）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3</w:t>
      </w:r>
      <w:r w:rsidRPr="00FE64DA">
        <w:rPr>
          <w:rFonts w:ascii="宋体" w:hAnsi="宋体" w:cs="宋体" w:hint="eastAsia"/>
          <w:color w:val="000000"/>
          <w:kern w:val="0"/>
          <w:szCs w:val="21"/>
        </w:rPr>
        <w:t>、埃及的旅游业发展（识记，理解，综合应用）</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4</w:t>
      </w:r>
      <w:r w:rsidRPr="00FE64DA">
        <w:rPr>
          <w:rFonts w:ascii="宋体" w:hAnsi="宋体" w:cs="宋体" w:hint="eastAsia"/>
          <w:color w:val="000000"/>
          <w:kern w:val="0"/>
          <w:szCs w:val="21"/>
        </w:rPr>
        <w:t>、中埃关系（识记，理解，简单应用）</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第二节：南非</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、南非的基本国情（识记，理解）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2</w:t>
      </w:r>
      <w:r w:rsidRPr="00FE64DA">
        <w:rPr>
          <w:rFonts w:ascii="宋体" w:hAnsi="宋体" w:cs="宋体" w:hint="eastAsia"/>
          <w:color w:val="000000"/>
          <w:kern w:val="0"/>
          <w:szCs w:val="21"/>
        </w:rPr>
        <w:t>、南非的人文习俗（识记，理解）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3</w:t>
      </w:r>
      <w:r w:rsidRPr="00FE64DA">
        <w:rPr>
          <w:rFonts w:ascii="宋体" w:hAnsi="宋体" w:cs="宋体" w:hint="eastAsia"/>
          <w:color w:val="000000"/>
          <w:kern w:val="0"/>
          <w:szCs w:val="21"/>
        </w:rPr>
        <w:t>、南非的旅游业发展（识记，理解，综合应用）</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4</w:t>
      </w:r>
      <w:r w:rsidRPr="00FE64DA">
        <w:rPr>
          <w:rFonts w:ascii="宋体" w:hAnsi="宋体" w:cs="宋体" w:hint="eastAsia"/>
          <w:color w:val="000000"/>
          <w:kern w:val="0"/>
          <w:szCs w:val="21"/>
        </w:rPr>
        <w:t>、中南关系（识记，理解，简单应用）</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第三节：以色列</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、以色列的基本国情（识记，理解）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2</w:t>
      </w:r>
      <w:r w:rsidRPr="00FE64DA">
        <w:rPr>
          <w:rFonts w:ascii="宋体" w:hAnsi="宋体" w:cs="宋体" w:hint="eastAsia"/>
          <w:color w:val="000000"/>
          <w:kern w:val="0"/>
          <w:szCs w:val="21"/>
        </w:rPr>
        <w:t>、以色列的人文习俗（识记，理解）</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3</w:t>
      </w:r>
      <w:r w:rsidRPr="00FE64DA">
        <w:rPr>
          <w:rFonts w:ascii="宋体" w:hAnsi="宋体" w:cs="宋体" w:hint="eastAsia"/>
          <w:color w:val="000000"/>
          <w:kern w:val="0"/>
          <w:szCs w:val="21"/>
        </w:rPr>
        <w:t>、以色列的旅游业发展（识记，理解，综合应用）</w:t>
      </w:r>
    </w:p>
    <w:p w:rsidR="00896CBD" w:rsidRDefault="00896CBD" w:rsidP="00FE64DA">
      <w:pPr>
        <w:widowControl/>
        <w:jc w:val="left"/>
        <w:rPr>
          <w:rFonts w:ascii="宋体" w:cs="宋体"/>
          <w:color w:val="000000"/>
          <w:kern w:val="0"/>
          <w:szCs w:val="21"/>
        </w:rPr>
      </w:pPr>
      <w:r w:rsidRPr="00FE64DA">
        <w:rPr>
          <w:rFonts w:ascii="宋体" w:hAnsi="宋体" w:cs="宋体"/>
          <w:color w:val="000000"/>
          <w:kern w:val="0"/>
          <w:szCs w:val="21"/>
        </w:rPr>
        <w:t>4</w:t>
      </w:r>
      <w:r w:rsidRPr="00FE64DA">
        <w:rPr>
          <w:rFonts w:ascii="宋体" w:hAnsi="宋体" w:cs="宋体" w:hint="eastAsia"/>
          <w:color w:val="000000"/>
          <w:kern w:val="0"/>
          <w:szCs w:val="21"/>
        </w:rPr>
        <w:t>、中以关系（识记，理解，简单应用）</w:t>
      </w:r>
    </w:p>
    <w:p w:rsidR="00896CBD" w:rsidRPr="00FE64DA" w:rsidRDefault="00896CBD" w:rsidP="00FE64DA">
      <w:pPr>
        <w:widowControl/>
        <w:jc w:val="left"/>
        <w:rPr>
          <w:rFonts w:ascii="宋体" w:cs="宋体"/>
          <w:color w:val="000000"/>
          <w:kern w:val="0"/>
          <w:szCs w:val="21"/>
        </w:rPr>
      </w:pPr>
    </w:p>
    <w:p w:rsidR="00896CBD" w:rsidRPr="00FE64DA" w:rsidRDefault="00896CBD" w:rsidP="00FE64DA">
      <w:pPr>
        <w:rPr>
          <w:rFonts w:ascii="宋体"/>
          <w:b/>
          <w:bCs/>
          <w:szCs w:val="21"/>
        </w:rPr>
      </w:pPr>
      <w:r w:rsidRPr="00FE64DA">
        <w:rPr>
          <w:rFonts w:ascii="宋体" w:hAnsi="宋体" w:cs="宋体" w:hint="eastAsia"/>
          <w:b/>
          <w:bCs/>
          <w:color w:val="000000"/>
          <w:kern w:val="0"/>
          <w:szCs w:val="21"/>
        </w:rPr>
        <w:t xml:space="preserve">　　三、题型示例</w:t>
      </w:r>
      <w:r w:rsidRPr="00FE64DA">
        <w:rPr>
          <w:rFonts w:ascii="宋体" w:hAnsi="宋体" w:cs="宋体"/>
          <w:b/>
          <w:bCs/>
          <w:color w:val="000000"/>
          <w:kern w:val="0"/>
          <w:szCs w:val="21"/>
        </w:rPr>
        <w:t xml:space="preserve"> </w:t>
      </w:r>
      <w:r w:rsidRPr="00FE64DA">
        <w:rPr>
          <w:rFonts w:ascii="宋体" w:hAnsi="宋体" w:cs="宋体" w:hint="eastAsia"/>
          <w:b/>
          <w:bCs/>
          <w:color w:val="000000"/>
          <w:kern w:val="0"/>
          <w:szCs w:val="21"/>
        </w:rPr>
        <w:t>（考试时间为</w:t>
      </w:r>
      <w:r w:rsidRPr="00FE64DA">
        <w:rPr>
          <w:rFonts w:ascii="宋体" w:hAnsi="宋体" w:cs="宋体"/>
          <w:b/>
          <w:bCs/>
          <w:color w:val="000000"/>
          <w:kern w:val="0"/>
          <w:szCs w:val="21"/>
        </w:rPr>
        <w:t>150</w:t>
      </w:r>
      <w:r w:rsidRPr="00FE64DA">
        <w:rPr>
          <w:rFonts w:ascii="宋体" w:hAnsi="宋体" w:cs="宋体" w:hint="eastAsia"/>
          <w:b/>
          <w:bCs/>
          <w:color w:val="000000"/>
          <w:kern w:val="0"/>
          <w:szCs w:val="21"/>
        </w:rPr>
        <w:t>分钟）</w:t>
      </w:r>
      <w:r w:rsidRPr="00FE64DA">
        <w:rPr>
          <w:rFonts w:ascii="宋体" w:hAnsi="宋体"/>
          <w:szCs w:val="21"/>
        </w:rPr>
        <w:t>(</w:t>
      </w:r>
      <w:r w:rsidRPr="00FE64DA">
        <w:rPr>
          <w:rFonts w:ascii="宋体" w:hAnsi="宋体" w:hint="eastAsia"/>
          <w:szCs w:val="21"/>
        </w:rPr>
        <w:t>考试大纲中题型举例仅作参考，实际命题时不受此限</w:t>
      </w:r>
      <w:r w:rsidRPr="00FE64DA">
        <w:rPr>
          <w:rFonts w:ascii="宋体" w:hAnsi="宋体"/>
          <w:szCs w:val="21"/>
        </w:rPr>
        <w:t>)</w:t>
      </w:r>
    </w:p>
    <w:p w:rsidR="00896CBD" w:rsidRPr="00FE64DA" w:rsidRDefault="00896CBD" w:rsidP="00FE64DA">
      <w:pPr>
        <w:widowControl/>
        <w:jc w:val="left"/>
        <w:rPr>
          <w:rFonts w:ascii="宋体" w:cs="宋体"/>
          <w:color w:val="000000"/>
          <w:kern w:val="0"/>
          <w:szCs w:val="21"/>
        </w:rPr>
      </w:pP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（一）单项选择题：（下列备选答案中只有一个是正确答案，将其选出并把它的题号填在括号内）每题</w:t>
      </w:r>
      <w:r w:rsidRPr="00FE64DA">
        <w:rPr>
          <w:rFonts w:ascii="宋体" w:hAnsi="宋体" w:cs="宋体"/>
          <w:color w:val="000000"/>
          <w:kern w:val="0"/>
          <w:szCs w:val="21"/>
        </w:rPr>
        <w:t>1</w:t>
      </w:r>
      <w:r w:rsidRPr="00FE64DA">
        <w:rPr>
          <w:rFonts w:ascii="宋体" w:hAnsi="宋体" w:cs="宋体" w:hint="eastAsia"/>
          <w:color w:val="000000"/>
          <w:kern w:val="0"/>
          <w:szCs w:val="21"/>
        </w:rPr>
        <w:t>分</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w:t>
      </w:r>
      <w:r w:rsidRPr="00FE64DA">
        <w:rPr>
          <w:rFonts w:ascii="宋体" w:hAnsi="宋体" w:cs="宋体"/>
          <w:color w:val="000000"/>
          <w:kern w:val="0"/>
          <w:szCs w:val="21"/>
        </w:rPr>
        <w:t>1983</w:t>
      </w:r>
      <w:r w:rsidRPr="00FE64DA">
        <w:rPr>
          <w:rFonts w:ascii="宋体" w:hAnsi="宋体" w:cs="宋体" w:hint="eastAsia"/>
          <w:color w:val="000000"/>
          <w:kern w:val="0"/>
          <w:szCs w:val="21"/>
        </w:rPr>
        <w:t>年</w:t>
      </w:r>
      <w:r w:rsidRPr="00FE64DA">
        <w:rPr>
          <w:rFonts w:ascii="宋体" w:hAnsi="宋体" w:cs="宋体"/>
          <w:color w:val="000000"/>
          <w:kern w:val="0"/>
          <w:szCs w:val="21"/>
        </w:rPr>
        <w:t>10</w:t>
      </w:r>
      <w:r w:rsidRPr="00FE64DA">
        <w:rPr>
          <w:rFonts w:ascii="宋体" w:hAnsi="宋体" w:cs="宋体" w:hint="eastAsia"/>
          <w:color w:val="000000"/>
          <w:kern w:val="0"/>
          <w:szCs w:val="21"/>
        </w:rPr>
        <w:t>月，我国正式加入（</w:t>
      </w:r>
      <w:r w:rsidRPr="00FE64DA">
        <w:rPr>
          <w:rFonts w:ascii="宋体" w:cs="宋体"/>
          <w:color w:val="000000"/>
          <w:kern w:val="0"/>
          <w:szCs w:val="21"/>
        </w:rPr>
        <w:t>       </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）组织，成为该组织第</w:t>
      </w:r>
      <w:r w:rsidRPr="00FE64DA">
        <w:rPr>
          <w:rFonts w:ascii="宋体" w:hAnsi="宋体" w:cs="宋体"/>
          <w:color w:val="000000"/>
          <w:kern w:val="0"/>
          <w:szCs w:val="21"/>
        </w:rPr>
        <w:t>106</w:t>
      </w:r>
      <w:r w:rsidRPr="00FE64DA">
        <w:rPr>
          <w:rFonts w:ascii="宋体" w:hAnsi="宋体" w:cs="宋体" w:hint="eastAsia"/>
          <w:color w:val="000000"/>
          <w:kern w:val="0"/>
          <w:szCs w:val="21"/>
        </w:rPr>
        <w:t>个成员国。</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 xml:space="preserve">　</w:t>
      </w:r>
      <w:r w:rsidRPr="00FE64DA">
        <w:rPr>
          <w:rFonts w:ascii="宋体" w:hAnsi="宋体" w:cs="宋体"/>
          <w:color w:val="000000"/>
          <w:kern w:val="0"/>
          <w:szCs w:val="21"/>
        </w:rPr>
        <w:t xml:space="preserve">A </w:t>
      </w:r>
      <w:r w:rsidRPr="00FE64DA">
        <w:rPr>
          <w:rFonts w:ascii="宋体" w:hAnsi="宋体" w:cs="宋体" w:hint="eastAsia"/>
          <w:color w:val="000000"/>
          <w:kern w:val="0"/>
          <w:szCs w:val="21"/>
        </w:rPr>
        <w:t>太平洋亚洲旅游协会，</w:t>
      </w:r>
      <w:r w:rsidRPr="00FE64DA">
        <w:rPr>
          <w:rFonts w:ascii="宋体" w:cs="宋体"/>
          <w:color w:val="000000"/>
          <w:kern w:val="0"/>
          <w:szCs w:val="21"/>
        </w:rPr>
        <w:t>   </w:t>
      </w:r>
      <w:r w:rsidRPr="00FE64DA">
        <w:rPr>
          <w:rFonts w:ascii="宋体" w:hAnsi="宋体" w:cs="宋体"/>
          <w:color w:val="000000"/>
          <w:kern w:val="0"/>
          <w:szCs w:val="21"/>
        </w:rPr>
        <w:t xml:space="preserve">B </w:t>
      </w:r>
      <w:r w:rsidRPr="00FE64DA">
        <w:rPr>
          <w:rFonts w:ascii="宋体" w:hAnsi="宋体" w:cs="宋体" w:hint="eastAsia"/>
          <w:color w:val="000000"/>
          <w:kern w:val="0"/>
          <w:szCs w:val="21"/>
        </w:rPr>
        <w:t>世界旅游旅行协会，</w:t>
      </w:r>
      <w:r w:rsidRPr="00FE64DA">
        <w:rPr>
          <w:rFonts w:ascii="宋体" w:cs="宋体"/>
          <w:color w:val="000000"/>
          <w:kern w:val="0"/>
          <w:szCs w:val="21"/>
        </w:rPr>
        <w:t> </w:t>
      </w:r>
    </w:p>
    <w:p w:rsidR="00896CBD" w:rsidRPr="00FE64DA" w:rsidRDefault="00896CBD" w:rsidP="00FE64DA">
      <w:pPr>
        <w:widowControl/>
        <w:ind w:firstLineChars="100" w:firstLine="31680"/>
        <w:jc w:val="left"/>
        <w:rPr>
          <w:rFonts w:ascii="宋体" w:cs="宋体"/>
          <w:color w:val="000000"/>
          <w:kern w:val="0"/>
          <w:szCs w:val="21"/>
        </w:rPr>
      </w:pPr>
      <w:r w:rsidRPr="00FE64DA">
        <w:rPr>
          <w:rFonts w:ascii="宋体" w:hAnsi="宋体" w:cs="宋体"/>
          <w:color w:val="000000"/>
          <w:kern w:val="0"/>
          <w:szCs w:val="21"/>
        </w:rPr>
        <w:t xml:space="preserve">C </w:t>
      </w:r>
      <w:r w:rsidRPr="00FE64DA">
        <w:rPr>
          <w:rFonts w:ascii="宋体" w:hAnsi="宋体" w:cs="宋体" w:hint="eastAsia"/>
          <w:color w:val="000000"/>
          <w:kern w:val="0"/>
          <w:szCs w:val="21"/>
        </w:rPr>
        <w:t>世界旅游组织，</w:t>
      </w:r>
      <w:r w:rsidRPr="00FE64DA">
        <w:rPr>
          <w:rFonts w:ascii="宋体" w:hAnsi="宋体" w:cs="宋体"/>
          <w:color w:val="000000"/>
          <w:kern w:val="0"/>
          <w:szCs w:val="21"/>
        </w:rPr>
        <w:t xml:space="preserve">        D</w:t>
      </w:r>
      <w:r w:rsidRPr="00FE64DA">
        <w:rPr>
          <w:rFonts w:ascii="宋体" w:hAnsi="宋体" w:cs="宋体" w:hint="eastAsia"/>
          <w:color w:val="000000"/>
          <w:kern w:val="0"/>
          <w:szCs w:val="21"/>
        </w:rPr>
        <w:t>联合国教科文组织</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答案</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w:t>
      </w:r>
      <w:r w:rsidRPr="00FE64DA">
        <w:rPr>
          <w:rFonts w:ascii="宋体" w:hAnsi="宋体" w:cs="宋体"/>
          <w:color w:val="000000"/>
          <w:kern w:val="0"/>
          <w:szCs w:val="21"/>
        </w:rPr>
        <w:t>C</w:t>
      </w:r>
      <w:r w:rsidRPr="00FE64DA">
        <w:rPr>
          <w:rFonts w:ascii="宋体" w:hAnsi="宋体" w:cs="宋体" w:hint="eastAsia"/>
          <w:color w:val="000000"/>
          <w:kern w:val="0"/>
          <w:szCs w:val="21"/>
        </w:rPr>
        <w:t>）</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（二）多项选择题：（下列备选答案中有二至五个是正确的，将其全部选出，并把他们的题号填写在题后括号内，错选或漏选均不给分）每题</w:t>
      </w:r>
      <w:r w:rsidRPr="00FE64DA">
        <w:rPr>
          <w:rFonts w:ascii="宋体" w:hAnsi="宋体" w:cs="宋体"/>
          <w:color w:val="000000"/>
          <w:kern w:val="0"/>
          <w:szCs w:val="21"/>
        </w:rPr>
        <w:t>2</w:t>
      </w:r>
      <w:r w:rsidRPr="00FE64DA">
        <w:rPr>
          <w:rFonts w:ascii="宋体" w:hAnsi="宋体" w:cs="宋体" w:hint="eastAsia"/>
          <w:color w:val="000000"/>
          <w:kern w:val="0"/>
          <w:szCs w:val="21"/>
        </w:rPr>
        <w:t>分</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、下列欧洲国家中颁布了旅游法的国家有（</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 xml:space="preserve">A </w:t>
      </w:r>
      <w:r w:rsidRPr="00FE64DA">
        <w:rPr>
          <w:rFonts w:ascii="宋体" w:hAnsi="宋体" w:cs="宋体" w:hint="eastAsia"/>
          <w:color w:val="000000"/>
          <w:kern w:val="0"/>
          <w:szCs w:val="21"/>
        </w:rPr>
        <w:t>英国</w:t>
      </w:r>
      <w:r w:rsidRPr="00FE64DA">
        <w:rPr>
          <w:rFonts w:ascii="宋体" w:cs="宋体"/>
          <w:color w:val="000000"/>
          <w:kern w:val="0"/>
          <w:szCs w:val="21"/>
        </w:rPr>
        <w:t>   </w:t>
      </w:r>
      <w:r w:rsidRPr="00FE64DA">
        <w:rPr>
          <w:rFonts w:ascii="宋体" w:hAnsi="宋体" w:cs="宋体"/>
          <w:color w:val="000000"/>
          <w:kern w:val="0"/>
          <w:szCs w:val="21"/>
        </w:rPr>
        <w:t xml:space="preserve"> B </w:t>
      </w:r>
      <w:r w:rsidRPr="00FE64DA">
        <w:rPr>
          <w:rFonts w:ascii="宋体" w:hAnsi="宋体" w:cs="宋体" w:hint="eastAsia"/>
          <w:color w:val="000000"/>
          <w:kern w:val="0"/>
          <w:szCs w:val="21"/>
        </w:rPr>
        <w:t>法国</w:t>
      </w:r>
      <w:r w:rsidRPr="00FE64DA">
        <w:rPr>
          <w:rFonts w:ascii="宋体" w:cs="宋体"/>
          <w:color w:val="000000"/>
          <w:kern w:val="0"/>
          <w:szCs w:val="21"/>
        </w:rPr>
        <w:t>   </w:t>
      </w:r>
      <w:r w:rsidRPr="00FE64DA">
        <w:rPr>
          <w:rFonts w:ascii="宋体" w:hAnsi="宋体" w:cs="宋体"/>
          <w:color w:val="000000"/>
          <w:kern w:val="0"/>
          <w:szCs w:val="21"/>
        </w:rPr>
        <w:t>C</w:t>
      </w:r>
      <w:r w:rsidRPr="00FE64DA">
        <w:rPr>
          <w:rFonts w:ascii="宋体" w:hAnsi="宋体" w:cs="宋体" w:hint="eastAsia"/>
          <w:color w:val="000000"/>
          <w:kern w:val="0"/>
          <w:szCs w:val="21"/>
        </w:rPr>
        <w:t>德国</w:t>
      </w:r>
      <w:r w:rsidRPr="00FE64DA">
        <w:rPr>
          <w:rFonts w:ascii="宋体" w:cs="宋体"/>
          <w:color w:val="000000"/>
          <w:kern w:val="0"/>
          <w:szCs w:val="21"/>
        </w:rPr>
        <w:t>  </w:t>
      </w:r>
      <w:r w:rsidRPr="00FE64DA">
        <w:rPr>
          <w:rFonts w:ascii="宋体" w:hAnsi="宋体" w:cs="宋体"/>
          <w:color w:val="000000"/>
          <w:kern w:val="0"/>
          <w:szCs w:val="21"/>
        </w:rPr>
        <w:t xml:space="preserve"> D </w:t>
      </w:r>
      <w:r w:rsidRPr="00FE64DA">
        <w:rPr>
          <w:rFonts w:ascii="宋体" w:hAnsi="宋体" w:cs="宋体" w:hint="eastAsia"/>
          <w:color w:val="000000"/>
          <w:kern w:val="0"/>
          <w:szCs w:val="21"/>
        </w:rPr>
        <w:t>意大利</w:t>
      </w:r>
      <w:r w:rsidRPr="00FE64DA">
        <w:rPr>
          <w:rFonts w:ascii="宋体" w:cs="宋体"/>
          <w:color w:val="000000"/>
          <w:kern w:val="0"/>
          <w:szCs w:val="21"/>
        </w:rPr>
        <w:t>   </w:t>
      </w:r>
      <w:r w:rsidRPr="00FE64DA">
        <w:rPr>
          <w:rFonts w:ascii="宋体" w:hAnsi="宋体" w:cs="宋体"/>
          <w:color w:val="000000"/>
          <w:kern w:val="0"/>
          <w:szCs w:val="21"/>
        </w:rPr>
        <w:t xml:space="preserve"> E </w:t>
      </w:r>
      <w:r w:rsidRPr="00FE64DA">
        <w:rPr>
          <w:rFonts w:ascii="宋体" w:hAnsi="宋体" w:cs="宋体" w:hint="eastAsia"/>
          <w:color w:val="000000"/>
          <w:kern w:val="0"/>
          <w:szCs w:val="21"/>
        </w:rPr>
        <w:t>俄罗斯</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答案</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w:t>
      </w:r>
      <w:r w:rsidRPr="00FE64DA">
        <w:rPr>
          <w:rFonts w:ascii="宋体" w:hAnsi="宋体" w:cs="宋体"/>
          <w:color w:val="000000"/>
          <w:kern w:val="0"/>
          <w:szCs w:val="21"/>
        </w:rPr>
        <w:t>ACE</w:t>
      </w:r>
      <w:r w:rsidRPr="00FE64DA">
        <w:rPr>
          <w:rFonts w:ascii="宋体" w:hAnsi="宋体" w:cs="宋体" w:hint="eastAsia"/>
          <w:color w:val="000000"/>
          <w:kern w:val="0"/>
          <w:szCs w:val="21"/>
        </w:rPr>
        <w:t>）</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（三）填空题：（请将正确的文字填在括号中）每空</w:t>
      </w:r>
      <w:r w:rsidRPr="00FE64DA">
        <w:rPr>
          <w:rFonts w:ascii="宋体" w:hAnsi="宋体" w:cs="宋体"/>
          <w:color w:val="000000"/>
          <w:kern w:val="0"/>
          <w:szCs w:val="21"/>
        </w:rPr>
        <w:t>1</w:t>
      </w:r>
      <w:r w:rsidRPr="00FE64DA">
        <w:rPr>
          <w:rFonts w:ascii="宋体" w:hAnsi="宋体" w:cs="宋体" w:hint="eastAsia"/>
          <w:color w:val="000000"/>
          <w:kern w:val="0"/>
          <w:szCs w:val="21"/>
        </w:rPr>
        <w:t>分</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、到</w:t>
      </w:r>
      <w:r w:rsidRPr="00FE64DA">
        <w:rPr>
          <w:rFonts w:ascii="宋体" w:hAnsi="宋体" w:cs="宋体"/>
          <w:color w:val="000000"/>
          <w:kern w:val="0"/>
          <w:szCs w:val="21"/>
        </w:rPr>
        <w:t>2020</w:t>
      </w:r>
      <w:r w:rsidRPr="00FE64DA">
        <w:rPr>
          <w:rFonts w:ascii="宋体" w:hAnsi="宋体" w:cs="宋体" w:hint="eastAsia"/>
          <w:color w:val="000000"/>
          <w:kern w:val="0"/>
          <w:szCs w:val="21"/>
        </w:rPr>
        <w:t>年，中国将成为世界（</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）旅游目的地。</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答案</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（第一）</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（四）判断题：（请判断下列陈述的对错，判断为对的请在括号内填</w:t>
      </w:r>
      <w:r w:rsidRPr="00FE64DA">
        <w:rPr>
          <w:rFonts w:ascii="宋体" w:hAnsi="宋体" w:cs="宋体"/>
          <w:color w:val="000000"/>
          <w:kern w:val="0"/>
          <w:szCs w:val="21"/>
        </w:rPr>
        <w:t>T</w:t>
      </w:r>
      <w:r w:rsidRPr="00FE64DA">
        <w:rPr>
          <w:rFonts w:ascii="宋体" w:hAnsi="宋体" w:cs="宋体" w:hint="eastAsia"/>
          <w:color w:val="000000"/>
          <w:kern w:val="0"/>
          <w:szCs w:val="21"/>
        </w:rPr>
        <w:t>，判断为错的请在括号内填</w:t>
      </w:r>
      <w:r w:rsidRPr="00FE64DA">
        <w:rPr>
          <w:rFonts w:ascii="宋体" w:hAnsi="宋体" w:cs="宋体"/>
          <w:color w:val="000000"/>
          <w:kern w:val="0"/>
          <w:szCs w:val="21"/>
        </w:rPr>
        <w:t>F</w:t>
      </w:r>
      <w:r w:rsidRPr="00FE64DA">
        <w:rPr>
          <w:rFonts w:ascii="宋体" w:hAnsi="宋体" w:cs="宋体" w:hint="eastAsia"/>
          <w:color w:val="000000"/>
          <w:kern w:val="0"/>
          <w:szCs w:val="21"/>
        </w:rPr>
        <w:t>）每题</w:t>
      </w:r>
      <w:r w:rsidRPr="00FE64DA">
        <w:rPr>
          <w:rFonts w:ascii="宋体" w:hAnsi="宋体" w:cs="宋体"/>
          <w:color w:val="000000"/>
          <w:kern w:val="0"/>
          <w:szCs w:val="21"/>
        </w:rPr>
        <w:t>1</w:t>
      </w:r>
      <w:r w:rsidRPr="00FE64DA">
        <w:rPr>
          <w:rFonts w:ascii="宋体" w:hAnsi="宋体" w:cs="宋体" w:hint="eastAsia"/>
          <w:color w:val="000000"/>
          <w:kern w:val="0"/>
          <w:szCs w:val="21"/>
        </w:rPr>
        <w:t>分</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、贝尔谢巴是以色列最南端的海港城市，是通往红海和印度洋的出口。（</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答案</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w:t>
      </w:r>
      <w:r w:rsidRPr="00FE64DA">
        <w:rPr>
          <w:rFonts w:ascii="宋体" w:hAnsi="宋体" w:cs="宋体"/>
          <w:color w:val="000000"/>
          <w:kern w:val="0"/>
          <w:szCs w:val="21"/>
        </w:rPr>
        <w:t>F</w:t>
      </w:r>
      <w:r w:rsidRPr="00FE64DA">
        <w:rPr>
          <w:rFonts w:ascii="宋体" w:hAnsi="宋体" w:cs="宋体" w:hint="eastAsia"/>
          <w:color w:val="000000"/>
          <w:kern w:val="0"/>
          <w:szCs w:val="21"/>
        </w:rPr>
        <w:t>）</w:t>
      </w:r>
    </w:p>
    <w:p w:rsidR="00896CBD" w:rsidRPr="00FE64DA" w:rsidRDefault="00896CBD" w:rsidP="00FE64DA">
      <w:pPr>
        <w:jc w:val="center"/>
        <w:rPr>
          <w:rFonts w:ascii="宋体" w:cs="宋体"/>
          <w:color w:val="000000"/>
          <w:kern w:val="0"/>
          <w:szCs w:val="21"/>
        </w:rPr>
      </w:pPr>
      <w:r w:rsidRPr="00FE64DA">
        <w:rPr>
          <w:rFonts w:ascii="宋体" w:hAnsi="宋体" w:cs="宋体" w:hint="eastAsia"/>
          <w:color w:val="000000"/>
          <w:kern w:val="0"/>
          <w:szCs w:val="21"/>
        </w:rPr>
        <w:t>（五）配对连线题：（用连线将下列各国家与其所属之市场类型连接起来）每条连线</w:t>
      </w:r>
      <w:r w:rsidRPr="00FE64DA">
        <w:rPr>
          <w:rFonts w:ascii="宋体" w:hAnsi="宋体" w:cs="宋体"/>
          <w:color w:val="000000"/>
          <w:kern w:val="0"/>
          <w:szCs w:val="21"/>
        </w:rPr>
        <w:t>1</w:t>
      </w:r>
      <w:r w:rsidRPr="00FE64DA">
        <w:rPr>
          <w:rFonts w:ascii="宋体" w:hAnsi="宋体" w:cs="宋体" w:hint="eastAsia"/>
          <w:color w:val="000000"/>
          <w:kern w:val="0"/>
          <w:szCs w:val="21"/>
        </w:rPr>
        <w:t>分</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 xml:space="preserve">            </w:t>
      </w:r>
      <w:r w:rsidRPr="00FE64DA">
        <w:rPr>
          <w:rFonts w:ascii="宋体" w:hAnsi="宋体" w:cs="宋体" w:hint="eastAsia"/>
          <w:color w:val="000000"/>
          <w:kern w:val="0"/>
          <w:szCs w:val="21"/>
        </w:rPr>
        <w:t>国家</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旅游景点</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 xml:space="preserve">           </w:t>
      </w:r>
      <w:r w:rsidRPr="00FE64DA">
        <w:rPr>
          <w:rFonts w:ascii="宋体" w:hAnsi="宋体" w:cs="宋体" w:hint="eastAsia"/>
          <w:color w:val="000000"/>
          <w:kern w:val="0"/>
          <w:szCs w:val="21"/>
        </w:rPr>
        <w:t>新加坡</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巴厘岛</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 xml:space="preserve">           </w:t>
      </w:r>
      <w:r w:rsidRPr="00FE64DA">
        <w:rPr>
          <w:rFonts w:ascii="宋体" w:hAnsi="宋体" w:cs="宋体" w:hint="eastAsia"/>
          <w:color w:val="000000"/>
          <w:kern w:val="0"/>
          <w:szCs w:val="21"/>
        </w:rPr>
        <w:t>印度尼西亚</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岘港</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 xml:space="preserve">           </w:t>
      </w:r>
      <w:r w:rsidRPr="00FE64DA">
        <w:rPr>
          <w:rFonts w:ascii="宋体" w:hAnsi="宋体" w:cs="宋体" w:hint="eastAsia"/>
          <w:color w:val="000000"/>
          <w:kern w:val="0"/>
          <w:szCs w:val="21"/>
        </w:rPr>
        <w:t>越南</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圣淘沙</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答案</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国家</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旅游景点</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w:t>
      </w:r>
    </w:p>
    <w:p w:rsidR="00896CBD" w:rsidRPr="00FE64DA" w:rsidRDefault="00896CBD" w:rsidP="00FE64DA">
      <w:pPr>
        <w:widowControl/>
        <w:jc w:val="left"/>
        <w:rPr>
          <w:rFonts w:ascii="宋体" w:cs="宋体"/>
          <w:color w:val="000000"/>
          <w:kern w:val="0"/>
          <w:szCs w:val="21"/>
        </w:rPr>
      </w:pPr>
      <w:r>
        <w:rPr>
          <w:noProof/>
        </w:rPr>
        <w:pict>
          <v:shapetype id="_x0000_t32" coordsize="21600,21600" o:spt="32" o:oned="t" path="m,l21600,21600e" filled="f">
            <v:path arrowok="t" fillok="f" o:connecttype="none"/>
            <o:lock v:ext="edit" shapetype="t"/>
          </v:shapetype>
          <v:shape id="_x0000_s1026" type="#_x0000_t32" style="position:absolute;margin-left:117.75pt;margin-top:12pt;width:83.25pt;height:22.5pt;flip:y;z-index:251658752" o:connectortype="straight"/>
        </w:pict>
      </w:r>
      <w:r>
        <w:rPr>
          <w:noProof/>
        </w:rPr>
        <w:pict>
          <v:shape id="_x0000_s1027" type="#_x0000_t32" style="position:absolute;margin-left:113.25pt;margin-top:12pt;width:87.75pt;height:48pt;z-index:251656704" o:connectortype="straight"/>
        </w:pic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新加坡</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巴厘岛</w:t>
      </w:r>
    </w:p>
    <w:p w:rsidR="00896CBD" w:rsidRPr="00FE64DA" w:rsidRDefault="00896CBD" w:rsidP="00FE64DA">
      <w:pPr>
        <w:widowControl/>
        <w:jc w:val="left"/>
        <w:rPr>
          <w:rFonts w:ascii="宋体" w:cs="宋体"/>
          <w:color w:val="000000"/>
          <w:kern w:val="0"/>
          <w:szCs w:val="21"/>
        </w:rPr>
      </w:pPr>
      <w:r>
        <w:rPr>
          <w:noProof/>
        </w:rPr>
        <w:pict>
          <v:shape id="_x0000_s1028" type="#_x0000_t32" style="position:absolute;margin-left:86.25pt;margin-top:15pt;width:114.75pt;height:20.25pt;flip:y;z-index:251657728" o:connectortype="straight"/>
        </w:pic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印度尼西亚</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岘港</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 xml:space="preserve">           </w:t>
      </w:r>
      <w:r w:rsidRPr="00FE64DA">
        <w:rPr>
          <w:rFonts w:ascii="宋体" w:hAnsi="宋体" w:cs="宋体" w:hint="eastAsia"/>
          <w:color w:val="000000"/>
          <w:kern w:val="0"/>
          <w:szCs w:val="21"/>
        </w:rPr>
        <w:t>越南</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圣淘沙</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（六）名词解释题：（每题</w:t>
      </w:r>
      <w:r w:rsidRPr="00FE64DA">
        <w:rPr>
          <w:rFonts w:ascii="宋体" w:hAnsi="宋体" w:cs="宋体"/>
          <w:color w:val="000000"/>
          <w:kern w:val="0"/>
          <w:szCs w:val="21"/>
        </w:rPr>
        <w:t>3</w:t>
      </w:r>
      <w:r w:rsidRPr="00FE64DA">
        <w:rPr>
          <w:rFonts w:ascii="宋体" w:hAnsi="宋体" w:cs="宋体" w:hint="eastAsia"/>
          <w:color w:val="000000"/>
          <w:kern w:val="0"/>
          <w:szCs w:val="21"/>
        </w:rPr>
        <w:t>分）</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、日本国名含义：</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答案</w:t>
      </w:r>
      <w:r w:rsidRPr="00FE64DA">
        <w:rPr>
          <w:rFonts w:ascii="宋体" w:hAnsi="宋体" w:cs="宋体"/>
          <w:color w:val="000000"/>
          <w:kern w:val="0"/>
          <w:szCs w:val="21"/>
        </w:rPr>
        <w:t xml:space="preserve"> </w:t>
      </w:r>
      <w:r w:rsidRPr="00FE64DA">
        <w:rPr>
          <w:rFonts w:ascii="宋体" w:hAnsi="宋体" w:cs="宋体" w:hint="eastAsia"/>
          <w:color w:val="000000"/>
          <w:kern w:val="0"/>
          <w:szCs w:val="21"/>
        </w:rPr>
        <w:t>（日出之国，太阳升起的地方）</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（七）简答题：（每题</w:t>
      </w:r>
      <w:r w:rsidRPr="00FE64DA">
        <w:rPr>
          <w:rFonts w:ascii="宋体" w:hAnsi="宋体" w:cs="宋体"/>
          <w:color w:val="000000"/>
          <w:kern w:val="0"/>
          <w:szCs w:val="21"/>
        </w:rPr>
        <w:t>6</w:t>
      </w:r>
      <w:r w:rsidRPr="00FE64DA">
        <w:rPr>
          <w:rFonts w:ascii="宋体" w:hAnsi="宋体" w:cs="宋体" w:hint="eastAsia"/>
          <w:color w:val="000000"/>
          <w:kern w:val="0"/>
          <w:szCs w:val="21"/>
        </w:rPr>
        <w:t>分）</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、中国成为世界旅游强国的主要标志是哪些？</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答案：入境旅游接待人数和创汇水平名列世界前茅；</w:t>
      </w:r>
    </w:p>
    <w:p w:rsidR="00896CBD" w:rsidRPr="00FE64DA" w:rsidRDefault="00896CBD" w:rsidP="00FE64DA">
      <w:pPr>
        <w:widowControl/>
        <w:ind w:firstLineChars="300" w:firstLine="31680"/>
        <w:jc w:val="left"/>
        <w:rPr>
          <w:rFonts w:ascii="宋体" w:cs="宋体"/>
          <w:color w:val="000000"/>
          <w:kern w:val="0"/>
          <w:szCs w:val="21"/>
        </w:rPr>
      </w:pPr>
      <w:r w:rsidRPr="00FE64DA">
        <w:rPr>
          <w:rFonts w:ascii="宋体" w:hAnsi="宋体" w:cs="宋体" w:hint="eastAsia"/>
          <w:color w:val="000000"/>
          <w:kern w:val="0"/>
          <w:szCs w:val="21"/>
        </w:rPr>
        <w:t>国内旅游的人次，出游率和消费居世界前列</w:t>
      </w:r>
    </w:p>
    <w:p w:rsidR="00896CBD" w:rsidRPr="00FE64DA" w:rsidRDefault="00896CBD" w:rsidP="00FE64DA">
      <w:pPr>
        <w:widowControl/>
        <w:ind w:firstLineChars="300" w:firstLine="31680"/>
        <w:jc w:val="left"/>
        <w:rPr>
          <w:rFonts w:ascii="宋体" w:cs="宋体"/>
          <w:color w:val="000000"/>
          <w:kern w:val="0"/>
          <w:szCs w:val="21"/>
        </w:rPr>
      </w:pPr>
      <w:r w:rsidRPr="00FE64DA">
        <w:rPr>
          <w:rFonts w:ascii="宋体" w:hAnsi="宋体" w:cs="宋体" w:hint="eastAsia"/>
          <w:color w:val="000000"/>
          <w:kern w:val="0"/>
          <w:szCs w:val="21"/>
        </w:rPr>
        <w:t>出境旅游的规模和消费水平居世界前列</w:t>
      </w:r>
    </w:p>
    <w:p w:rsidR="00896CBD" w:rsidRPr="00FE64DA" w:rsidRDefault="00896CBD" w:rsidP="00FE64DA">
      <w:pPr>
        <w:widowControl/>
        <w:ind w:firstLineChars="300" w:firstLine="31680"/>
        <w:jc w:val="left"/>
        <w:rPr>
          <w:rFonts w:ascii="宋体" w:cs="宋体"/>
          <w:color w:val="000000"/>
          <w:kern w:val="0"/>
          <w:szCs w:val="21"/>
        </w:rPr>
      </w:pPr>
      <w:r w:rsidRPr="00FE64DA">
        <w:rPr>
          <w:rFonts w:ascii="宋体" w:hAnsi="宋体" w:cs="宋体" w:hint="eastAsia"/>
          <w:color w:val="000000"/>
          <w:kern w:val="0"/>
          <w:szCs w:val="21"/>
        </w:rPr>
        <w:t>旅游经济总量在国民经济中的比重接近世界平均水平</w:t>
      </w:r>
    </w:p>
    <w:p w:rsidR="00896CBD" w:rsidRPr="00FE64DA" w:rsidRDefault="00896CBD" w:rsidP="00FE64DA">
      <w:pPr>
        <w:widowControl/>
        <w:ind w:firstLineChars="300" w:firstLine="31680"/>
        <w:jc w:val="left"/>
        <w:rPr>
          <w:rFonts w:ascii="宋体" w:cs="宋体"/>
          <w:color w:val="000000"/>
          <w:kern w:val="0"/>
          <w:szCs w:val="21"/>
        </w:rPr>
      </w:pPr>
      <w:r w:rsidRPr="00FE64DA">
        <w:rPr>
          <w:rFonts w:ascii="宋体" w:hAnsi="宋体" w:cs="宋体" w:hint="eastAsia"/>
          <w:color w:val="000000"/>
          <w:kern w:val="0"/>
          <w:szCs w:val="21"/>
        </w:rPr>
        <w:t>培养一大批享誉世界的旅游名品、精品和绝品</w:t>
      </w:r>
    </w:p>
    <w:p w:rsidR="00896CBD" w:rsidRPr="00FE64DA" w:rsidRDefault="00896CBD" w:rsidP="00FE64DA">
      <w:pPr>
        <w:widowControl/>
        <w:ind w:firstLineChars="300" w:firstLine="31680"/>
        <w:jc w:val="left"/>
        <w:rPr>
          <w:rFonts w:ascii="宋体" w:cs="宋体"/>
          <w:color w:val="000000"/>
          <w:kern w:val="0"/>
          <w:szCs w:val="21"/>
        </w:rPr>
      </w:pPr>
      <w:r w:rsidRPr="00FE64DA">
        <w:rPr>
          <w:rFonts w:ascii="宋体" w:hAnsi="宋体" w:cs="宋体" w:hint="eastAsia"/>
          <w:color w:val="000000"/>
          <w:kern w:val="0"/>
          <w:szCs w:val="21"/>
        </w:rPr>
        <w:t>拥有一批具有国际竞争实力的骨干旅游企业集团</w:t>
      </w:r>
    </w:p>
    <w:p w:rsidR="00896CBD" w:rsidRPr="00FE64DA" w:rsidRDefault="00896CBD" w:rsidP="00FE64DA">
      <w:pPr>
        <w:widowControl/>
        <w:jc w:val="left"/>
        <w:rPr>
          <w:rFonts w:ascii="宋体" w:cs="宋体"/>
          <w:color w:val="000000"/>
          <w:kern w:val="0"/>
          <w:szCs w:val="21"/>
        </w:rPr>
      </w:pPr>
      <w:r w:rsidRPr="00FE64DA">
        <w:rPr>
          <w:rFonts w:ascii="宋体" w:hAnsi="宋体" w:cs="宋体" w:hint="eastAsia"/>
          <w:color w:val="000000"/>
          <w:kern w:val="0"/>
          <w:szCs w:val="21"/>
        </w:rPr>
        <w:t>（八）论述题：（每题</w:t>
      </w:r>
      <w:r w:rsidRPr="00FE64DA">
        <w:rPr>
          <w:rFonts w:ascii="宋体" w:hAnsi="宋体" w:cs="宋体"/>
          <w:color w:val="000000"/>
          <w:kern w:val="0"/>
          <w:szCs w:val="21"/>
        </w:rPr>
        <w:t>12</w:t>
      </w:r>
      <w:r w:rsidRPr="00FE64DA">
        <w:rPr>
          <w:rFonts w:ascii="宋体" w:hAnsi="宋体" w:cs="宋体" w:hint="eastAsia"/>
          <w:color w:val="000000"/>
          <w:kern w:val="0"/>
          <w:szCs w:val="21"/>
        </w:rPr>
        <w:t>分）</w:t>
      </w:r>
    </w:p>
    <w:p w:rsidR="00896CBD" w:rsidRPr="00FE64DA" w:rsidRDefault="00896CBD" w:rsidP="00FE64DA">
      <w:pPr>
        <w:widowControl/>
        <w:jc w:val="left"/>
        <w:rPr>
          <w:rFonts w:ascii="宋体" w:cs="宋体"/>
          <w:color w:val="000000"/>
          <w:kern w:val="0"/>
          <w:szCs w:val="21"/>
        </w:rPr>
      </w:pPr>
      <w:r w:rsidRPr="00FE64DA">
        <w:rPr>
          <w:rFonts w:ascii="宋体" w:hAnsi="宋体" w:cs="宋体"/>
          <w:color w:val="000000"/>
          <w:kern w:val="0"/>
          <w:szCs w:val="21"/>
        </w:rPr>
        <w:t>1</w:t>
      </w:r>
      <w:r w:rsidRPr="00FE64DA">
        <w:rPr>
          <w:rFonts w:ascii="宋体" w:hAnsi="宋体" w:cs="宋体" w:hint="eastAsia"/>
          <w:color w:val="000000"/>
          <w:kern w:val="0"/>
          <w:szCs w:val="21"/>
        </w:rPr>
        <w:t>、</w:t>
      </w:r>
      <w:r w:rsidRPr="00FE64DA">
        <w:rPr>
          <w:rFonts w:ascii="宋体" w:hAnsi="宋体" w:hint="eastAsia"/>
          <w:color w:val="000000"/>
          <w:szCs w:val="21"/>
        </w:rPr>
        <w:t>论述世界旅游业取得了空前发展，进入了一个全新的阶段，及该发展趋势对中国的影响</w:t>
      </w:r>
      <w:r w:rsidRPr="00FE64DA">
        <w:rPr>
          <w:rFonts w:ascii="宋体" w:hAnsi="宋体" w:cs="宋体" w:hint="eastAsia"/>
          <w:color w:val="000000"/>
          <w:kern w:val="0"/>
          <w:szCs w:val="21"/>
        </w:rPr>
        <w:t>？</w:t>
      </w:r>
    </w:p>
    <w:p w:rsidR="00896CBD" w:rsidRPr="00FE64DA" w:rsidRDefault="00896CBD" w:rsidP="00FE64DA">
      <w:pPr>
        <w:jc w:val="left"/>
        <w:rPr>
          <w:rFonts w:ascii="宋体"/>
          <w:szCs w:val="21"/>
        </w:rPr>
      </w:pPr>
      <w:r w:rsidRPr="00FE64DA">
        <w:rPr>
          <w:rFonts w:ascii="宋体" w:hAnsi="宋体" w:hint="eastAsia"/>
          <w:szCs w:val="21"/>
        </w:rPr>
        <w:t>答案：旅游业发展速度快、增幅大；</w:t>
      </w:r>
    </w:p>
    <w:p w:rsidR="00896CBD" w:rsidRPr="00FE64DA" w:rsidRDefault="00896CBD" w:rsidP="00FE64DA">
      <w:pPr>
        <w:jc w:val="left"/>
        <w:rPr>
          <w:rFonts w:ascii="宋体"/>
          <w:szCs w:val="21"/>
        </w:rPr>
      </w:pPr>
      <w:r w:rsidRPr="00FE64DA">
        <w:rPr>
          <w:rFonts w:ascii="宋体" w:hAnsi="宋体"/>
          <w:szCs w:val="21"/>
        </w:rPr>
        <w:t xml:space="preserve">      </w:t>
      </w:r>
      <w:r w:rsidRPr="00FE64DA">
        <w:rPr>
          <w:rFonts w:ascii="宋体" w:hAnsi="宋体" w:hint="eastAsia"/>
          <w:szCs w:val="21"/>
        </w:rPr>
        <w:t>旅游活动具有广泛的群众性；</w:t>
      </w:r>
    </w:p>
    <w:p w:rsidR="00896CBD" w:rsidRPr="00FE64DA" w:rsidRDefault="00896CBD" w:rsidP="00FE64DA">
      <w:pPr>
        <w:jc w:val="left"/>
        <w:rPr>
          <w:rFonts w:ascii="宋体"/>
          <w:szCs w:val="21"/>
        </w:rPr>
      </w:pPr>
      <w:r w:rsidRPr="00FE64DA">
        <w:rPr>
          <w:rFonts w:ascii="宋体" w:hAnsi="宋体"/>
          <w:szCs w:val="21"/>
        </w:rPr>
        <w:t xml:space="preserve">      </w:t>
      </w:r>
      <w:r w:rsidRPr="00FE64DA">
        <w:rPr>
          <w:rFonts w:ascii="宋体" w:hAnsi="宋体" w:hint="eastAsia"/>
          <w:szCs w:val="21"/>
        </w:rPr>
        <w:t>旅游活动遍及全球；</w:t>
      </w:r>
    </w:p>
    <w:p w:rsidR="00896CBD" w:rsidRPr="00FE64DA" w:rsidRDefault="00896CBD" w:rsidP="00FE64DA">
      <w:pPr>
        <w:jc w:val="left"/>
        <w:rPr>
          <w:rFonts w:ascii="宋体"/>
          <w:szCs w:val="21"/>
        </w:rPr>
      </w:pPr>
      <w:r w:rsidRPr="00FE64DA">
        <w:rPr>
          <w:rFonts w:ascii="宋体" w:hAnsi="宋体"/>
          <w:szCs w:val="21"/>
        </w:rPr>
        <w:t xml:space="preserve">      </w:t>
      </w:r>
      <w:r w:rsidRPr="00FE64DA">
        <w:rPr>
          <w:rFonts w:ascii="宋体" w:hAnsi="宋体" w:hint="eastAsia"/>
          <w:szCs w:val="21"/>
        </w:rPr>
        <w:t>旅游的内容和方式日趋多样化；</w:t>
      </w:r>
    </w:p>
    <w:p w:rsidR="00896CBD" w:rsidRPr="00FE64DA" w:rsidRDefault="00896CBD" w:rsidP="00FE64DA">
      <w:pPr>
        <w:jc w:val="left"/>
        <w:rPr>
          <w:rFonts w:ascii="宋体"/>
          <w:szCs w:val="21"/>
        </w:rPr>
      </w:pPr>
      <w:r w:rsidRPr="00FE64DA">
        <w:rPr>
          <w:rFonts w:ascii="宋体" w:hAnsi="宋体"/>
          <w:szCs w:val="21"/>
        </w:rPr>
        <w:t xml:space="preserve">      </w:t>
      </w:r>
      <w:r w:rsidRPr="00FE64DA">
        <w:rPr>
          <w:rFonts w:ascii="宋体" w:hAnsi="宋体" w:hint="eastAsia"/>
          <w:szCs w:val="21"/>
        </w:rPr>
        <w:t>旅游业已经成为当今世界经济中最大的产业；</w:t>
      </w:r>
    </w:p>
    <w:p w:rsidR="00896CBD" w:rsidRPr="00FE64DA" w:rsidRDefault="00896CBD" w:rsidP="00FE64DA">
      <w:pPr>
        <w:jc w:val="left"/>
        <w:rPr>
          <w:rFonts w:ascii="宋体"/>
          <w:szCs w:val="21"/>
        </w:rPr>
      </w:pPr>
      <w:r w:rsidRPr="00FE64DA">
        <w:rPr>
          <w:rFonts w:ascii="宋体" w:hAnsi="宋体"/>
          <w:szCs w:val="21"/>
        </w:rPr>
        <w:t xml:space="preserve">      </w:t>
      </w:r>
      <w:r w:rsidRPr="00FE64DA">
        <w:rPr>
          <w:rFonts w:ascii="宋体" w:hAnsi="宋体" w:hint="eastAsia"/>
          <w:szCs w:val="21"/>
        </w:rPr>
        <w:t>旅游业的国内管理和国际协调走向制度化和规范化</w:t>
      </w:r>
    </w:p>
    <w:p w:rsidR="00896CBD" w:rsidRPr="00FE64DA" w:rsidRDefault="00896CBD" w:rsidP="00FE64DA">
      <w:pPr>
        <w:jc w:val="left"/>
        <w:rPr>
          <w:rFonts w:ascii="宋体"/>
          <w:szCs w:val="21"/>
        </w:rPr>
      </w:pPr>
      <w:r w:rsidRPr="00FE64DA">
        <w:rPr>
          <w:rFonts w:ascii="宋体" w:hAnsi="宋体"/>
          <w:szCs w:val="21"/>
        </w:rPr>
        <w:t xml:space="preserve">      </w:t>
      </w:r>
      <w:r w:rsidRPr="00FE64DA">
        <w:rPr>
          <w:rFonts w:ascii="宋体" w:hAnsi="宋体" w:hint="eastAsia"/>
          <w:szCs w:val="21"/>
        </w:rPr>
        <w:t>每一小点</w:t>
      </w:r>
      <w:r w:rsidRPr="00FE64DA">
        <w:rPr>
          <w:rFonts w:ascii="宋体" w:hAnsi="宋体"/>
          <w:szCs w:val="21"/>
        </w:rPr>
        <w:t>1</w:t>
      </w:r>
      <w:r w:rsidRPr="00FE64DA">
        <w:rPr>
          <w:rFonts w:ascii="宋体" w:hAnsi="宋体" w:hint="eastAsia"/>
          <w:szCs w:val="21"/>
        </w:rPr>
        <w:t>分，每小点结合中国旅游业发展实际展开论述各得</w:t>
      </w:r>
      <w:r w:rsidRPr="00FE64DA">
        <w:rPr>
          <w:rFonts w:ascii="宋体" w:hAnsi="宋体"/>
          <w:szCs w:val="21"/>
        </w:rPr>
        <w:t>1</w:t>
      </w:r>
      <w:r w:rsidRPr="00FE64DA">
        <w:rPr>
          <w:rFonts w:ascii="宋体" w:hAnsi="宋体" w:hint="eastAsia"/>
          <w:szCs w:val="21"/>
        </w:rPr>
        <w:t>分。</w:t>
      </w:r>
    </w:p>
    <w:sectPr w:rsidR="00896CBD" w:rsidRPr="00FE64DA" w:rsidSect="003D38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CBD" w:rsidRDefault="00896CBD" w:rsidP="00A0239D">
      <w:r>
        <w:separator/>
      </w:r>
    </w:p>
  </w:endnote>
  <w:endnote w:type="continuationSeparator" w:id="0">
    <w:p w:rsidR="00896CBD" w:rsidRDefault="00896CBD" w:rsidP="00A023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CBD" w:rsidRDefault="00896CBD" w:rsidP="00A0239D">
      <w:r>
        <w:separator/>
      </w:r>
    </w:p>
  </w:footnote>
  <w:footnote w:type="continuationSeparator" w:id="0">
    <w:p w:rsidR="00896CBD" w:rsidRDefault="00896CBD" w:rsidP="00A023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F40A0"/>
    <w:multiLevelType w:val="hybridMultilevel"/>
    <w:tmpl w:val="4A306F2E"/>
    <w:lvl w:ilvl="0" w:tplc="C018F570">
      <w:start w:val="1"/>
      <w:numFmt w:val="japaneseCounting"/>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
    <w:nsid w:val="22500C48"/>
    <w:multiLevelType w:val="hybridMultilevel"/>
    <w:tmpl w:val="50C65488"/>
    <w:lvl w:ilvl="0" w:tplc="B0AAF374">
      <w:start w:val="1"/>
      <w:numFmt w:val="japaneseCounting"/>
      <w:lvlText w:val="（%1）"/>
      <w:lvlJc w:val="left"/>
      <w:pPr>
        <w:ind w:left="1335" w:hanging="720"/>
      </w:pPr>
      <w:rPr>
        <w:rFonts w:cs="Times New Roman" w:hint="default"/>
      </w:rPr>
    </w:lvl>
    <w:lvl w:ilvl="1" w:tplc="04090019" w:tentative="1">
      <w:start w:val="1"/>
      <w:numFmt w:val="lowerLetter"/>
      <w:lvlText w:val="%2)"/>
      <w:lvlJc w:val="left"/>
      <w:pPr>
        <w:ind w:left="1455" w:hanging="420"/>
      </w:pPr>
      <w:rPr>
        <w:rFonts w:cs="Times New Roman"/>
      </w:rPr>
    </w:lvl>
    <w:lvl w:ilvl="2" w:tplc="0409001B" w:tentative="1">
      <w:start w:val="1"/>
      <w:numFmt w:val="lowerRoman"/>
      <w:lvlText w:val="%3."/>
      <w:lvlJc w:val="right"/>
      <w:pPr>
        <w:ind w:left="1875" w:hanging="420"/>
      </w:pPr>
      <w:rPr>
        <w:rFonts w:cs="Times New Roman"/>
      </w:rPr>
    </w:lvl>
    <w:lvl w:ilvl="3" w:tplc="0409000F" w:tentative="1">
      <w:start w:val="1"/>
      <w:numFmt w:val="decimal"/>
      <w:lvlText w:val="%4."/>
      <w:lvlJc w:val="left"/>
      <w:pPr>
        <w:ind w:left="2295" w:hanging="420"/>
      </w:pPr>
      <w:rPr>
        <w:rFonts w:cs="Times New Roman"/>
      </w:rPr>
    </w:lvl>
    <w:lvl w:ilvl="4" w:tplc="04090019" w:tentative="1">
      <w:start w:val="1"/>
      <w:numFmt w:val="lowerLetter"/>
      <w:lvlText w:val="%5)"/>
      <w:lvlJc w:val="left"/>
      <w:pPr>
        <w:ind w:left="2715" w:hanging="420"/>
      </w:pPr>
      <w:rPr>
        <w:rFonts w:cs="Times New Roman"/>
      </w:rPr>
    </w:lvl>
    <w:lvl w:ilvl="5" w:tplc="0409001B" w:tentative="1">
      <w:start w:val="1"/>
      <w:numFmt w:val="lowerRoman"/>
      <w:lvlText w:val="%6."/>
      <w:lvlJc w:val="right"/>
      <w:pPr>
        <w:ind w:left="3135" w:hanging="420"/>
      </w:pPr>
      <w:rPr>
        <w:rFonts w:cs="Times New Roman"/>
      </w:rPr>
    </w:lvl>
    <w:lvl w:ilvl="6" w:tplc="0409000F" w:tentative="1">
      <w:start w:val="1"/>
      <w:numFmt w:val="decimal"/>
      <w:lvlText w:val="%7."/>
      <w:lvlJc w:val="left"/>
      <w:pPr>
        <w:ind w:left="3555" w:hanging="420"/>
      </w:pPr>
      <w:rPr>
        <w:rFonts w:cs="Times New Roman"/>
      </w:rPr>
    </w:lvl>
    <w:lvl w:ilvl="7" w:tplc="04090019" w:tentative="1">
      <w:start w:val="1"/>
      <w:numFmt w:val="lowerLetter"/>
      <w:lvlText w:val="%8)"/>
      <w:lvlJc w:val="left"/>
      <w:pPr>
        <w:ind w:left="3975" w:hanging="420"/>
      </w:pPr>
      <w:rPr>
        <w:rFonts w:cs="Times New Roman"/>
      </w:rPr>
    </w:lvl>
    <w:lvl w:ilvl="8" w:tplc="0409001B" w:tentative="1">
      <w:start w:val="1"/>
      <w:numFmt w:val="lowerRoman"/>
      <w:lvlText w:val="%9."/>
      <w:lvlJc w:val="right"/>
      <w:pPr>
        <w:ind w:left="4395" w:hanging="420"/>
      </w:pPr>
      <w:rPr>
        <w:rFonts w:cs="Times New Roman"/>
      </w:rPr>
    </w:lvl>
  </w:abstractNum>
  <w:abstractNum w:abstractNumId="2">
    <w:nsid w:val="26D73E20"/>
    <w:multiLevelType w:val="hybridMultilevel"/>
    <w:tmpl w:val="8A38F48A"/>
    <w:lvl w:ilvl="0" w:tplc="2B7EF3F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32117C5F"/>
    <w:multiLevelType w:val="hybridMultilevel"/>
    <w:tmpl w:val="EECA8060"/>
    <w:lvl w:ilvl="0" w:tplc="83500186">
      <w:start w:val="1"/>
      <w:numFmt w:val="japaneseCounting"/>
      <w:lvlText w:val="（%1）"/>
      <w:lvlJc w:val="left"/>
      <w:pPr>
        <w:ind w:left="1146" w:hanging="720"/>
      </w:pPr>
      <w:rPr>
        <w:rFonts w:cs="Times New Roman" w:hint="default"/>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4">
    <w:nsid w:val="44412EBC"/>
    <w:multiLevelType w:val="hybridMultilevel"/>
    <w:tmpl w:val="50C65488"/>
    <w:lvl w:ilvl="0" w:tplc="B0AAF374">
      <w:start w:val="1"/>
      <w:numFmt w:val="japaneseCounting"/>
      <w:lvlText w:val="（%1）"/>
      <w:lvlJc w:val="left"/>
      <w:pPr>
        <w:ind w:left="1335" w:hanging="720"/>
      </w:pPr>
      <w:rPr>
        <w:rFonts w:cs="Times New Roman" w:hint="default"/>
      </w:rPr>
    </w:lvl>
    <w:lvl w:ilvl="1" w:tplc="04090019" w:tentative="1">
      <w:start w:val="1"/>
      <w:numFmt w:val="lowerLetter"/>
      <w:lvlText w:val="%2)"/>
      <w:lvlJc w:val="left"/>
      <w:pPr>
        <w:ind w:left="1455" w:hanging="420"/>
      </w:pPr>
      <w:rPr>
        <w:rFonts w:cs="Times New Roman"/>
      </w:rPr>
    </w:lvl>
    <w:lvl w:ilvl="2" w:tplc="0409001B" w:tentative="1">
      <w:start w:val="1"/>
      <w:numFmt w:val="lowerRoman"/>
      <w:lvlText w:val="%3."/>
      <w:lvlJc w:val="right"/>
      <w:pPr>
        <w:ind w:left="1875" w:hanging="420"/>
      </w:pPr>
      <w:rPr>
        <w:rFonts w:cs="Times New Roman"/>
      </w:rPr>
    </w:lvl>
    <w:lvl w:ilvl="3" w:tplc="0409000F" w:tentative="1">
      <w:start w:val="1"/>
      <w:numFmt w:val="decimal"/>
      <w:lvlText w:val="%4."/>
      <w:lvlJc w:val="left"/>
      <w:pPr>
        <w:ind w:left="2295" w:hanging="420"/>
      </w:pPr>
      <w:rPr>
        <w:rFonts w:cs="Times New Roman"/>
      </w:rPr>
    </w:lvl>
    <w:lvl w:ilvl="4" w:tplc="04090019" w:tentative="1">
      <w:start w:val="1"/>
      <w:numFmt w:val="lowerLetter"/>
      <w:lvlText w:val="%5)"/>
      <w:lvlJc w:val="left"/>
      <w:pPr>
        <w:ind w:left="2715" w:hanging="420"/>
      </w:pPr>
      <w:rPr>
        <w:rFonts w:cs="Times New Roman"/>
      </w:rPr>
    </w:lvl>
    <w:lvl w:ilvl="5" w:tplc="0409001B" w:tentative="1">
      <w:start w:val="1"/>
      <w:numFmt w:val="lowerRoman"/>
      <w:lvlText w:val="%6."/>
      <w:lvlJc w:val="right"/>
      <w:pPr>
        <w:ind w:left="3135" w:hanging="420"/>
      </w:pPr>
      <w:rPr>
        <w:rFonts w:cs="Times New Roman"/>
      </w:rPr>
    </w:lvl>
    <w:lvl w:ilvl="6" w:tplc="0409000F" w:tentative="1">
      <w:start w:val="1"/>
      <w:numFmt w:val="decimal"/>
      <w:lvlText w:val="%7."/>
      <w:lvlJc w:val="left"/>
      <w:pPr>
        <w:ind w:left="3555" w:hanging="420"/>
      </w:pPr>
      <w:rPr>
        <w:rFonts w:cs="Times New Roman"/>
      </w:rPr>
    </w:lvl>
    <w:lvl w:ilvl="7" w:tplc="04090019" w:tentative="1">
      <w:start w:val="1"/>
      <w:numFmt w:val="lowerLetter"/>
      <w:lvlText w:val="%8)"/>
      <w:lvlJc w:val="left"/>
      <w:pPr>
        <w:ind w:left="3975" w:hanging="420"/>
      </w:pPr>
      <w:rPr>
        <w:rFonts w:cs="Times New Roman"/>
      </w:rPr>
    </w:lvl>
    <w:lvl w:ilvl="8" w:tplc="0409001B" w:tentative="1">
      <w:start w:val="1"/>
      <w:numFmt w:val="lowerRoman"/>
      <w:lvlText w:val="%9."/>
      <w:lvlJc w:val="right"/>
      <w:pPr>
        <w:ind w:left="4395" w:hanging="420"/>
      </w:pPr>
      <w:rPr>
        <w:rFonts w:cs="Times New Roman"/>
      </w:rPr>
    </w:lvl>
  </w:abstractNum>
  <w:abstractNum w:abstractNumId="5">
    <w:nsid w:val="59FD0292"/>
    <w:multiLevelType w:val="hybridMultilevel"/>
    <w:tmpl w:val="36E8EBE4"/>
    <w:lvl w:ilvl="0" w:tplc="4D8C8146">
      <w:start w:val="1"/>
      <w:numFmt w:val="japaneseCounting"/>
      <w:lvlText w:val="（%1）"/>
      <w:lvlJc w:val="left"/>
      <w:pPr>
        <w:ind w:left="1335" w:hanging="720"/>
      </w:pPr>
      <w:rPr>
        <w:rFonts w:cs="Times New Roman" w:hint="default"/>
      </w:rPr>
    </w:lvl>
    <w:lvl w:ilvl="1" w:tplc="04090019" w:tentative="1">
      <w:start w:val="1"/>
      <w:numFmt w:val="lowerLetter"/>
      <w:lvlText w:val="%2)"/>
      <w:lvlJc w:val="left"/>
      <w:pPr>
        <w:ind w:left="1455" w:hanging="420"/>
      </w:pPr>
      <w:rPr>
        <w:rFonts w:cs="Times New Roman"/>
      </w:rPr>
    </w:lvl>
    <w:lvl w:ilvl="2" w:tplc="0409001B" w:tentative="1">
      <w:start w:val="1"/>
      <w:numFmt w:val="lowerRoman"/>
      <w:lvlText w:val="%3."/>
      <w:lvlJc w:val="right"/>
      <w:pPr>
        <w:ind w:left="1875" w:hanging="420"/>
      </w:pPr>
      <w:rPr>
        <w:rFonts w:cs="Times New Roman"/>
      </w:rPr>
    </w:lvl>
    <w:lvl w:ilvl="3" w:tplc="0409000F" w:tentative="1">
      <w:start w:val="1"/>
      <w:numFmt w:val="decimal"/>
      <w:lvlText w:val="%4."/>
      <w:lvlJc w:val="left"/>
      <w:pPr>
        <w:ind w:left="2295" w:hanging="420"/>
      </w:pPr>
      <w:rPr>
        <w:rFonts w:cs="Times New Roman"/>
      </w:rPr>
    </w:lvl>
    <w:lvl w:ilvl="4" w:tplc="04090019" w:tentative="1">
      <w:start w:val="1"/>
      <w:numFmt w:val="lowerLetter"/>
      <w:lvlText w:val="%5)"/>
      <w:lvlJc w:val="left"/>
      <w:pPr>
        <w:ind w:left="2715" w:hanging="420"/>
      </w:pPr>
      <w:rPr>
        <w:rFonts w:cs="Times New Roman"/>
      </w:rPr>
    </w:lvl>
    <w:lvl w:ilvl="5" w:tplc="0409001B" w:tentative="1">
      <w:start w:val="1"/>
      <w:numFmt w:val="lowerRoman"/>
      <w:lvlText w:val="%6."/>
      <w:lvlJc w:val="right"/>
      <w:pPr>
        <w:ind w:left="3135" w:hanging="420"/>
      </w:pPr>
      <w:rPr>
        <w:rFonts w:cs="Times New Roman"/>
      </w:rPr>
    </w:lvl>
    <w:lvl w:ilvl="6" w:tplc="0409000F" w:tentative="1">
      <w:start w:val="1"/>
      <w:numFmt w:val="decimal"/>
      <w:lvlText w:val="%7."/>
      <w:lvlJc w:val="left"/>
      <w:pPr>
        <w:ind w:left="3555" w:hanging="420"/>
      </w:pPr>
      <w:rPr>
        <w:rFonts w:cs="Times New Roman"/>
      </w:rPr>
    </w:lvl>
    <w:lvl w:ilvl="7" w:tplc="04090019" w:tentative="1">
      <w:start w:val="1"/>
      <w:numFmt w:val="lowerLetter"/>
      <w:lvlText w:val="%8)"/>
      <w:lvlJc w:val="left"/>
      <w:pPr>
        <w:ind w:left="3975" w:hanging="420"/>
      </w:pPr>
      <w:rPr>
        <w:rFonts w:cs="Times New Roman"/>
      </w:rPr>
    </w:lvl>
    <w:lvl w:ilvl="8" w:tplc="0409001B" w:tentative="1">
      <w:start w:val="1"/>
      <w:numFmt w:val="lowerRoman"/>
      <w:lvlText w:val="%9."/>
      <w:lvlJc w:val="right"/>
      <w:pPr>
        <w:ind w:left="4395" w:hanging="420"/>
      </w:pPr>
      <w:rPr>
        <w:rFonts w:cs="Times New Roman"/>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239D"/>
    <w:rsid w:val="000F128C"/>
    <w:rsid w:val="000F6093"/>
    <w:rsid w:val="00135F6F"/>
    <w:rsid w:val="00137282"/>
    <w:rsid w:val="001A618B"/>
    <w:rsid w:val="001F7E1F"/>
    <w:rsid w:val="002376DA"/>
    <w:rsid w:val="00283C0E"/>
    <w:rsid w:val="002A69BD"/>
    <w:rsid w:val="00394921"/>
    <w:rsid w:val="003B6BA4"/>
    <w:rsid w:val="003D38C6"/>
    <w:rsid w:val="003E2FC5"/>
    <w:rsid w:val="003F3832"/>
    <w:rsid w:val="004C35F0"/>
    <w:rsid w:val="00642B1F"/>
    <w:rsid w:val="006441FA"/>
    <w:rsid w:val="006D08F8"/>
    <w:rsid w:val="006F49E2"/>
    <w:rsid w:val="008265F1"/>
    <w:rsid w:val="00896CBD"/>
    <w:rsid w:val="008D5E85"/>
    <w:rsid w:val="009B3CED"/>
    <w:rsid w:val="009C4FA2"/>
    <w:rsid w:val="009E2912"/>
    <w:rsid w:val="00A0239D"/>
    <w:rsid w:val="00AE56FE"/>
    <w:rsid w:val="00B100AF"/>
    <w:rsid w:val="00B44339"/>
    <w:rsid w:val="00E20B0C"/>
    <w:rsid w:val="00EB014C"/>
    <w:rsid w:val="00F429BC"/>
    <w:rsid w:val="00FE64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8C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0239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0239D"/>
    <w:rPr>
      <w:rFonts w:cs="Times New Roman"/>
      <w:sz w:val="18"/>
      <w:szCs w:val="18"/>
    </w:rPr>
  </w:style>
  <w:style w:type="paragraph" w:styleId="Footer">
    <w:name w:val="footer"/>
    <w:basedOn w:val="Normal"/>
    <w:link w:val="FooterChar"/>
    <w:uiPriority w:val="99"/>
    <w:semiHidden/>
    <w:rsid w:val="00A0239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0239D"/>
    <w:rPr>
      <w:rFonts w:cs="Times New Roman"/>
      <w:sz w:val="18"/>
      <w:szCs w:val="18"/>
    </w:rPr>
  </w:style>
  <w:style w:type="character" w:styleId="Hyperlink">
    <w:name w:val="Hyperlink"/>
    <w:basedOn w:val="DefaultParagraphFont"/>
    <w:uiPriority w:val="99"/>
    <w:semiHidden/>
    <w:rsid w:val="00A0239D"/>
    <w:rPr>
      <w:rFonts w:cs="Times New Roman"/>
      <w:color w:val="015874"/>
      <w:u w:val="none"/>
      <w:effect w:val="none"/>
    </w:rPr>
  </w:style>
  <w:style w:type="character" w:styleId="Strong">
    <w:name w:val="Strong"/>
    <w:basedOn w:val="DefaultParagraphFont"/>
    <w:uiPriority w:val="99"/>
    <w:qFormat/>
    <w:rsid w:val="00A0239D"/>
    <w:rPr>
      <w:rFonts w:cs="Times New Roman"/>
      <w:b/>
      <w:bCs/>
    </w:rPr>
  </w:style>
  <w:style w:type="paragraph" w:styleId="ListParagraph">
    <w:name w:val="List Paragraph"/>
    <w:basedOn w:val="Normal"/>
    <w:uiPriority w:val="99"/>
    <w:qFormat/>
    <w:rsid w:val="00A0239D"/>
    <w:pPr>
      <w:ind w:firstLineChars="200" w:firstLine="420"/>
    </w:pPr>
  </w:style>
</w:styles>
</file>

<file path=word/webSettings.xml><?xml version="1.0" encoding="utf-8"?>
<w:webSettings xmlns:r="http://schemas.openxmlformats.org/officeDocument/2006/relationships" xmlns:w="http://schemas.openxmlformats.org/wordprocessingml/2006/main">
  <w:divs>
    <w:div w:id="1236432397">
      <w:marLeft w:val="0"/>
      <w:marRight w:val="0"/>
      <w:marTop w:val="0"/>
      <w:marBottom w:val="0"/>
      <w:divBdr>
        <w:top w:val="none" w:sz="0" w:space="0" w:color="auto"/>
        <w:left w:val="none" w:sz="0" w:space="0" w:color="auto"/>
        <w:bottom w:val="none" w:sz="0" w:space="0" w:color="auto"/>
        <w:right w:val="none" w:sz="0" w:space="0" w:color="auto"/>
      </w:divBdr>
      <w:divsChild>
        <w:div w:id="1236432399">
          <w:marLeft w:val="0"/>
          <w:marRight w:val="0"/>
          <w:marTop w:val="0"/>
          <w:marBottom w:val="0"/>
          <w:divBdr>
            <w:top w:val="none" w:sz="0" w:space="0" w:color="auto"/>
            <w:left w:val="none" w:sz="0" w:space="0" w:color="auto"/>
            <w:bottom w:val="none" w:sz="0" w:space="0" w:color="auto"/>
            <w:right w:val="none" w:sz="0" w:space="0" w:color="auto"/>
          </w:divBdr>
          <w:divsChild>
            <w:div w:id="1236432400">
              <w:marLeft w:val="0"/>
              <w:marRight w:val="0"/>
              <w:marTop w:val="0"/>
              <w:marBottom w:val="0"/>
              <w:divBdr>
                <w:top w:val="none" w:sz="0" w:space="0" w:color="auto"/>
                <w:left w:val="none" w:sz="0" w:space="0" w:color="auto"/>
                <w:bottom w:val="none" w:sz="0" w:space="0" w:color="auto"/>
                <w:right w:val="none" w:sz="0" w:space="0" w:color="auto"/>
              </w:divBdr>
              <w:divsChild>
                <w:div w:id="1236432402">
                  <w:marLeft w:val="0"/>
                  <w:marRight w:val="0"/>
                  <w:marTop w:val="0"/>
                  <w:marBottom w:val="0"/>
                  <w:divBdr>
                    <w:top w:val="single" w:sz="6" w:space="15" w:color="7DD5D7"/>
                    <w:left w:val="single" w:sz="6" w:space="15" w:color="7DD5D7"/>
                    <w:bottom w:val="single" w:sz="6" w:space="0" w:color="7DD5D7"/>
                    <w:right w:val="single" w:sz="6" w:space="15" w:color="7DD5D7"/>
                  </w:divBdr>
                  <w:divsChild>
                    <w:div w:id="123643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432401">
      <w:marLeft w:val="0"/>
      <w:marRight w:val="0"/>
      <w:marTop w:val="0"/>
      <w:marBottom w:val="0"/>
      <w:divBdr>
        <w:top w:val="none" w:sz="0" w:space="0" w:color="auto"/>
        <w:left w:val="none" w:sz="0" w:space="0" w:color="auto"/>
        <w:bottom w:val="none" w:sz="0" w:space="0" w:color="auto"/>
        <w:right w:val="none" w:sz="0" w:space="0" w:color="auto"/>
      </w:divBdr>
      <w:divsChild>
        <w:div w:id="1236432396">
          <w:marLeft w:val="0"/>
          <w:marRight w:val="0"/>
          <w:marTop w:val="0"/>
          <w:marBottom w:val="0"/>
          <w:divBdr>
            <w:top w:val="none" w:sz="0" w:space="0" w:color="auto"/>
            <w:left w:val="none" w:sz="0" w:space="0" w:color="auto"/>
            <w:bottom w:val="none" w:sz="0" w:space="0" w:color="auto"/>
            <w:right w:val="none" w:sz="0" w:space="0" w:color="auto"/>
          </w:divBdr>
          <w:divsChild>
            <w:div w:id="1236432398">
              <w:marLeft w:val="0"/>
              <w:marRight w:val="0"/>
              <w:marTop w:val="0"/>
              <w:marBottom w:val="0"/>
              <w:divBdr>
                <w:top w:val="none" w:sz="0" w:space="0" w:color="auto"/>
                <w:left w:val="none" w:sz="0" w:space="0" w:color="auto"/>
                <w:bottom w:val="none" w:sz="0" w:space="0" w:color="auto"/>
                <w:right w:val="none" w:sz="0" w:space="0" w:color="auto"/>
              </w:divBdr>
              <w:divsChild>
                <w:div w:id="1236432394">
                  <w:marLeft w:val="0"/>
                  <w:marRight w:val="0"/>
                  <w:marTop w:val="0"/>
                  <w:marBottom w:val="0"/>
                  <w:divBdr>
                    <w:top w:val="single" w:sz="6" w:space="15" w:color="7DD5D7"/>
                    <w:left w:val="single" w:sz="6" w:space="15" w:color="7DD5D7"/>
                    <w:bottom w:val="single" w:sz="6" w:space="0" w:color="7DD5D7"/>
                    <w:right w:val="single" w:sz="6" w:space="15" w:color="7DD5D7"/>
                  </w:divBdr>
                  <w:divsChild>
                    <w:div w:id="123643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148</TotalTime>
  <Pages>6</Pages>
  <Words>811</Words>
  <Characters>4624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dc:description/>
  <cp:lastModifiedBy>微软用户</cp:lastModifiedBy>
  <cp:revision>17</cp:revision>
  <cp:lastPrinted>2012-06-24T07:13:00Z</cp:lastPrinted>
  <dcterms:created xsi:type="dcterms:W3CDTF">2012-05-08T12:44:00Z</dcterms:created>
  <dcterms:modified xsi:type="dcterms:W3CDTF">2012-07-20T08:27:00Z</dcterms:modified>
</cp:coreProperties>
</file>