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66" w:rsidRDefault="00CB663B" w:rsidP="00927F66">
      <w:pPr>
        <w:pStyle w:val="2"/>
        <w:spacing w:line="240" w:lineRule="auto"/>
        <w:jc w:val="center"/>
        <w:rPr>
          <w:rFonts w:asciiTheme="majorEastAsia" w:eastAsiaTheme="majorEastAsia" w:hAnsiTheme="majorEastAsia" w:hint="eastAsia"/>
          <w:sz w:val="21"/>
          <w:szCs w:val="21"/>
        </w:rPr>
      </w:pPr>
      <w:bookmarkStart w:id="0" w:name="_Toc134504846"/>
      <w:r w:rsidRPr="00927F66">
        <w:rPr>
          <w:rFonts w:asciiTheme="majorEastAsia" w:eastAsiaTheme="majorEastAsia" w:hAnsiTheme="majorEastAsia" w:hint="eastAsia"/>
          <w:sz w:val="21"/>
          <w:szCs w:val="21"/>
        </w:rPr>
        <w:t>【14199】</w:t>
      </w:r>
    </w:p>
    <w:p w:rsidR="00CB663B" w:rsidRPr="00927F66" w:rsidRDefault="002113E5" w:rsidP="00927F66">
      <w:pPr>
        <w:pStyle w:val="2"/>
        <w:spacing w:line="240" w:lineRule="auto"/>
        <w:jc w:val="center"/>
        <w:rPr>
          <w:rFonts w:asciiTheme="majorEastAsia" w:eastAsiaTheme="majorEastAsia" w:hAnsiTheme="majorEastAsia" w:hint="eastAsia"/>
          <w:sz w:val="30"/>
          <w:szCs w:val="30"/>
        </w:rPr>
      </w:pPr>
      <w:r w:rsidRPr="00927F66">
        <w:rPr>
          <w:rFonts w:asciiTheme="majorEastAsia" w:eastAsiaTheme="majorEastAsia" w:hAnsiTheme="majorEastAsia"/>
          <w:sz w:val="30"/>
          <w:szCs w:val="30"/>
        </w:rPr>
        <w:t>生产</w:t>
      </w:r>
      <w:bookmarkEnd w:id="0"/>
      <w:r w:rsidR="00CB663B" w:rsidRPr="00927F66">
        <w:rPr>
          <w:rFonts w:asciiTheme="majorEastAsia" w:eastAsiaTheme="majorEastAsia" w:hAnsiTheme="majorEastAsia" w:hint="eastAsia"/>
          <w:sz w:val="30"/>
          <w:szCs w:val="30"/>
        </w:rPr>
        <w:t>运作</w:t>
      </w:r>
      <w:r w:rsidR="00CB663B" w:rsidRPr="00927F66">
        <w:rPr>
          <w:rFonts w:asciiTheme="majorEastAsia" w:eastAsiaTheme="majorEastAsia" w:hAnsiTheme="majorEastAsia"/>
          <w:sz w:val="30"/>
          <w:szCs w:val="30"/>
        </w:rPr>
        <w:t>与管理自学考试大纲</w:t>
      </w:r>
    </w:p>
    <w:p w:rsidR="00927F66" w:rsidRDefault="00927F66" w:rsidP="00927F66">
      <w:pPr>
        <w:jc w:val="center"/>
        <w:rPr>
          <w:rFonts w:hint="eastAsia"/>
        </w:rPr>
      </w:pPr>
      <w:r>
        <w:rPr>
          <w:rFonts w:hint="eastAsia"/>
        </w:rPr>
        <w:t>浙江省教育考试院</w:t>
      </w:r>
    </w:p>
    <w:p w:rsidR="00927F66" w:rsidRDefault="00927F66" w:rsidP="00927F66">
      <w:pPr>
        <w:jc w:val="center"/>
        <w:rPr>
          <w:rFonts w:hint="eastAsia"/>
        </w:rPr>
      </w:pPr>
      <w:r>
        <w:rPr>
          <w:rFonts w:hint="eastAsia"/>
        </w:rPr>
        <w:t>2024</w:t>
      </w:r>
      <w:r>
        <w:rPr>
          <w:rFonts w:hint="eastAsia"/>
        </w:rPr>
        <w:t>年</w:t>
      </w:r>
      <w:r>
        <w:rPr>
          <w:rFonts w:hint="eastAsia"/>
        </w:rPr>
        <w:t>6</w:t>
      </w:r>
      <w:r>
        <w:rPr>
          <w:rFonts w:hint="eastAsia"/>
        </w:rPr>
        <w:t>月</w:t>
      </w:r>
    </w:p>
    <w:p w:rsidR="00927F66" w:rsidRDefault="00927F66" w:rsidP="00927F66">
      <w:pPr>
        <w:jc w:val="center"/>
        <w:rPr>
          <w:rFonts w:hint="eastAsia"/>
        </w:rPr>
      </w:pPr>
    </w:p>
    <w:p w:rsidR="00927F66" w:rsidRPr="00927F66" w:rsidRDefault="00927F66" w:rsidP="00927F66">
      <w:pPr>
        <w:jc w:val="center"/>
      </w:pPr>
    </w:p>
    <w:p w:rsidR="00CB663B" w:rsidRDefault="00DE5FBF" w:rsidP="00927F66">
      <w:pPr>
        <w:rPr>
          <w:rFonts w:asciiTheme="majorEastAsia" w:eastAsiaTheme="majorEastAsia" w:hAnsiTheme="majorEastAsia" w:hint="eastAsia"/>
          <w:b/>
          <w:szCs w:val="21"/>
        </w:rPr>
      </w:pPr>
      <w:r w:rsidRPr="00927F66">
        <w:rPr>
          <w:rFonts w:asciiTheme="majorEastAsia" w:eastAsiaTheme="majorEastAsia" w:hAnsiTheme="majorEastAsia"/>
          <w:b/>
          <w:szCs w:val="21"/>
        </w:rPr>
        <w:t>自学用书：生产运作管理，陈荣秋、马士华编著，机械工业出版社</w:t>
      </w:r>
      <w:r w:rsidRPr="00927F66">
        <w:rPr>
          <w:rFonts w:asciiTheme="majorEastAsia" w:eastAsiaTheme="majorEastAsia" w:hAnsiTheme="majorEastAsia" w:hint="eastAsia"/>
          <w:b/>
          <w:szCs w:val="21"/>
        </w:rPr>
        <w:t>第6版</w:t>
      </w:r>
    </w:p>
    <w:p w:rsidR="00927F66" w:rsidRPr="00927F66" w:rsidRDefault="00927F66" w:rsidP="00927F66">
      <w:pPr>
        <w:rPr>
          <w:rFonts w:asciiTheme="majorEastAsia" w:eastAsiaTheme="majorEastAsia" w:hAnsiTheme="majorEastAsia"/>
          <w:b/>
          <w:szCs w:val="21"/>
        </w:rPr>
      </w:pPr>
    </w:p>
    <w:p w:rsidR="00002028" w:rsidRPr="00927F66" w:rsidRDefault="00951D5F" w:rsidP="00927F66">
      <w:pPr>
        <w:ind w:firstLineChars="200" w:firstLine="422"/>
        <w:rPr>
          <w:rFonts w:asciiTheme="majorEastAsia" w:eastAsiaTheme="majorEastAsia" w:hAnsiTheme="majorEastAsia"/>
          <w:b/>
          <w:szCs w:val="21"/>
        </w:rPr>
      </w:pPr>
      <w:r w:rsidRPr="00927F66">
        <w:rPr>
          <w:rFonts w:asciiTheme="majorEastAsia" w:eastAsiaTheme="majorEastAsia" w:hAnsiTheme="majorEastAsia"/>
          <w:b/>
          <w:szCs w:val="21"/>
        </w:rPr>
        <w:t>一、</w:t>
      </w:r>
      <w:r w:rsidR="00DE5FBF" w:rsidRPr="00927F66">
        <w:rPr>
          <w:rFonts w:asciiTheme="majorEastAsia" w:eastAsiaTheme="majorEastAsia" w:hAnsiTheme="majorEastAsia" w:hint="eastAsia"/>
          <w:b/>
          <w:szCs w:val="21"/>
        </w:rPr>
        <w:t>课程</w:t>
      </w:r>
      <w:r w:rsidR="00DE5FBF" w:rsidRPr="00927F66">
        <w:rPr>
          <w:rFonts w:asciiTheme="majorEastAsia" w:eastAsiaTheme="majorEastAsia" w:hAnsiTheme="majorEastAsia"/>
          <w:b/>
          <w:szCs w:val="21"/>
        </w:rPr>
        <w:t>性质与设置目的要求</w:t>
      </w:r>
    </w:p>
    <w:p w:rsidR="00F37809" w:rsidRPr="00927F66" w:rsidRDefault="00CC26D5"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《生产</w:t>
      </w:r>
      <w:r w:rsidR="00D500D9" w:rsidRPr="00927F66">
        <w:rPr>
          <w:rFonts w:asciiTheme="majorEastAsia" w:eastAsiaTheme="majorEastAsia" w:hAnsiTheme="majorEastAsia" w:hint="eastAsia"/>
          <w:szCs w:val="21"/>
        </w:rPr>
        <w:t>运作</w:t>
      </w:r>
      <w:r w:rsidR="00D500D9" w:rsidRPr="00927F66">
        <w:rPr>
          <w:rFonts w:asciiTheme="majorEastAsia" w:eastAsiaTheme="majorEastAsia" w:hAnsiTheme="majorEastAsia"/>
          <w:szCs w:val="21"/>
        </w:rPr>
        <w:t>与</w:t>
      </w:r>
      <w:r w:rsidRPr="00927F66">
        <w:rPr>
          <w:rFonts w:asciiTheme="majorEastAsia" w:eastAsiaTheme="majorEastAsia" w:hAnsiTheme="majorEastAsia"/>
          <w:szCs w:val="21"/>
        </w:rPr>
        <w:t>管理》</w:t>
      </w:r>
      <w:r w:rsidR="00F73F74" w:rsidRPr="00927F66">
        <w:rPr>
          <w:rFonts w:asciiTheme="majorEastAsia" w:eastAsiaTheme="majorEastAsia" w:hAnsiTheme="majorEastAsia" w:hint="eastAsia"/>
          <w:szCs w:val="21"/>
        </w:rPr>
        <w:t>课程是</w:t>
      </w:r>
      <w:r w:rsidR="00F73F74" w:rsidRPr="00927F66">
        <w:rPr>
          <w:rFonts w:asciiTheme="majorEastAsia" w:eastAsiaTheme="majorEastAsia" w:hAnsiTheme="majorEastAsia"/>
          <w:szCs w:val="21"/>
        </w:rPr>
        <w:t>全国高等教育自学考试工商管理、物流管理等专业的考试课程</w:t>
      </w:r>
      <w:r w:rsidR="00002028" w:rsidRPr="00927F66">
        <w:rPr>
          <w:rFonts w:asciiTheme="majorEastAsia" w:eastAsiaTheme="majorEastAsia" w:hAnsiTheme="majorEastAsia"/>
          <w:szCs w:val="21"/>
        </w:rPr>
        <w:t>。</w:t>
      </w:r>
      <w:r w:rsidR="00F37809" w:rsidRPr="00927F66">
        <w:rPr>
          <w:rFonts w:asciiTheme="majorEastAsia" w:eastAsiaTheme="majorEastAsia" w:hAnsiTheme="majorEastAsia"/>
          <w:szCs w:val="21"/>
        </w:rPr>
        <w:t>《生产</w:t>
      </w:r>
      <w:r w:rsidR="00F37809" w:rsidRPr="00927F66">
        <w:rPr>
          <w:rFonts w:asciiTheme="majorEastAsia" w:eastAsiaTheme="majorEastAsia" w:hAnsiTheme="majorEastAsia" w:hint="eastAsia"/>
          <w:szCs w:val="21"/>
        </w:rPr>
        <w:t>运作</w:t>
      </w:r>
      <w:r w:rsidR="00F37809" w:rsidRPr="00927F66">
        <w:rPr>
          <w:rFonts w:asciiTheme="majorEastAsia" w:eastAsiaTheme="majorEastAsia" w:hAnsiTheme="majorEastAsia"/>
          <w:szCs w:val="21"/>
        </w:rPr>
        <w:t>与管理》以生产运作系统为核心，以各类制造企业</w:t>
      </w:r>
      <w:r w:rsidR="00F37809" w:rsidRPr="00927F66">
        <w:rPr>
          <w:rFonts w:asciiTheme="majorEastAsia" w:eastAsiaTheme="majorEastAsia" w:hAnsiTheme="majorEastAsia" w:hint="eastAsia"/>
          <w:szCs w:val="21"/>
        </w:rPr>
        <w:t>从事</w:t>
      </w:r>
      <w:r w:rsidR="00F37809" w:rsidRPr="00927F66">
        <w:rPr>
          <w:rFonts w:asciiTheme="majorEastAsia" w:eastAsiaTheme="majorEastAsia" w:hAnsiTheme="majorEastAsia"/>
          <w:szCs w:val="21"/>
        </w:rPr>
        <w:t>生产运作与管理的人员为讲授对象，是集理论性与应用性为一体的课程。</w:t>
      </w:r>
    </w:p>
    <w:p w:rsidR="00F73F74" w:rsidRPr="00927F66" w:rsidRDefault="00F37809"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《生产</w:t>
      </w:r>
      <w:r w:rsidRPr="00927F66">
        <w:rPr>
          <w:rFonts w:asciiTheme="majorEastAsia" w:eastAsiaTheme="majorEastAsia" w:hAnsiTheme="majorEastAsia" w:hint="eastAsia"/>
          <w:szCs w:val="21"/>
        </w:rPr>
        <w:t>运作</w:t>
      </w:r>
      <w:r w:rsidRPr="00927F66">
        <w:rPr>
          <w:rFonts w:asciiTheme="majorEastAsia" w:eastAsiaTheme="majorEastAsia" w:hAnsiTheme="majorEastAsia"/>
          <w:szCs w:val="21"/>
        </w:rPr>
        <w:t>与管理》教材内容共分四篇</w:t>
      </w:r>
      <w:r w:rsidRPr="00927F66">
        <w:rPr>
          <w:rFonts w:asciiTheme="majorEastAsia" w:eastAsiaTheme="majorEastAsia" w:hAnsiTheme="majorEastAsia" w:hint="eastAsia"/>
          <w:szCs w:val="21"/>
        </w:rPr>
        <w:t>16章。</w:t>
      </w:r>
      <w:r w:rsidR="00AB602F" w:rsidRPr="00927F66">
        <w:rPr>
          <w:rFonts w:asciiTheme="majorEastAsia" w:eastAsiaTheme="majorEastAsia" w:hAnsiTheme="majorEastAsia" w:hint="eastAsia"/>
          <w:szCs w:val="21"/>
        </w:rPr>
        <w:t>内容包括生产运作系统的基本概念、生产运作系统的设计、生产运作系统的运行以及生产运作系统的维护与</w:t>
      </w:r>
      <w:r w:rsidR="00D27E09" w:rsidRPr="00927F66">
        <w:rPr>
          <w:rFonts w:asciiTheme="majorEastAsia" w:eastAsiaTheme="majorEastAsia" w:hAnsiTheme="majorEastAsia" w:hint="eastAsia"/>
          <w:szCs w:val="21"/>
        </w:rPr>
        <w:t>改进。全书在系统探讨相关理论的同时突出了内容的</w:t>
      </w:r>
      <w:r w:rsidR="005F1759" w:rsidRPr="00927F66">
        <w:rPr>
          <w:rFonts w:asciiTheme="majorEastAsia" w:eastAsiaTheme="majorEastAsia" w:hAnsiTheme="majorEastAsia" w:hint="eastAsia"/>
          <w:szCs w:val="21"/>
        </w:rPr>
        <w:t>实用性。在</w:t>
      </w:r>
      <w:r w:rsidR="00D27E09" w:rsidRPr="00927F66">
        <w:rPr>
          <w:rFonts w:asciiTheme="majorEastAsia" w:eastAsiaTheme="majorEastAsia" w:hAnsiTheme="majorEastAsia" w:hint="eastAsia"/>
          <w:szCs w:val="21"/>
        </w:rPr>
        <w:t>自学考试命题中应充分体现本课程的性质和特点。</w:t>
      </w:r>
    </w:p>
    <w:p w:rsidR="00F37809" w:rsidRPr="00927F66" w:rsidRDefault="00F73F7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设置本课程的目的是</w:t>
      </w:r>
      <w:r w:rsidR="00CC26D5" w:rsidRPr="00927F66">
        <w:rPr>
          <w:rFonts w:asciiTheme="majorEastAsia" w:eastAsiaTheme="majorEastAsia" w:hAnsiTheme="majorEastAsia"/>
          <w:szCs w:val="21"/>
        </w:rPr>
        <w:t>使</w:t>
      </w:r>
      <w:r w:rsidRPr="00927F66">
        <w:rPr>
          <w:rFonts w:asciiTheme="majorEastAsia" w:eastAsiaTheme="majorEastAsia" w:hAnsiTheme="majorEastAsia" w:hint="eastAsia"/>
          <w:szCs w:val="21"/>
        </w:rPr>
        <w:t>自学应考者</w:t>
      </w:r>
      <w:r w:rsidR="00CC26D5" w:rsidRPr="00927F66">
        <w:rPr>
          <w:rFonts w:asciiTheme="majorEastAsia" w:eastAsiaTheme="majorEastAsia" w:hAnsiTheme="majorEastAsia"/>
          <w:szCs w:val="21"/>
        </w:rPr>
        <w:t>全面了解组织生产运营的基本环节及其管理流程，</w:t>
      </w:r>
      <w:r w:rsidRPr="00927F66">
        <w:rPr>
          <w:rFonts w:asciiTheme="majorEastAsia" w:eastAsiaTheme="majorEastAsia" w:hAnsiTheme="majorEastAsia"/>
          <w:szCs w:val="21"/>
        </w:rPr>
        <w:t>系统</w:t>
      </w:r>
      <w:r w:rsidR="00CC26D5" w:rsidRPr="00927F66">
        <w:rPr>
          <w:rFonts w:asciiTheme="majorEastAsia" w:eastAsiaTheme="majorEastAsia" w:hAnsiTheme="majorEastAsia"/>
          <w:szCs w:val="21"/>
        </w:rPr>
        <w:t>掌握生产</w:t>
      </w:r>
      <w:r w:rsidR="006E7084" w:rsidRPr="00927F66">
        <w:rPr>
          <w:rFonts w:asciiTheme="majorEastAsia" w:eastAsiaTheme="majorEastAsia" w:hAnsiTheme="majorEastAsia" w:hint="eastAsia"/>
          <w:szCs w:val="21"/>
        </w:rPr>
        <w:t>运作</w:t>
      </w:r>
      <w:r w:rsidR="00CC26D5" w:rsidRPr="00927F66">
        <w:rPr>
          <w:rFonts w:asciiTheme="majorEastAsia" w:eastAsiaTheme="majorEastAsia" w:hAnsiTheme="majorEastAsia"/>
          <w:szCs w:val="21"/>
        </w:rPr>
        <w:t>系统的设计、生产</w:t>
      </w:r>
      <w:r w:rsidR="006E7084" w:rsidRPr="00927F66">
        <w:rPr>
          <w:rFonts w:asciiTheme="majorEastAsia" w:eastAsiaTheme="majorEastAsia" w:hAnsiTheme="majorEastAsia" w:hint="eastAsia"/>
          <w:szCs w:val="21"/>
        </w:rPr>
        <w:t>运作</w:t>
      </w:r>
      <w:r w:rsidR="00CC26D5" w:rsidRPr="00927F66">
        <w:rPr>
          <w:rFonts w:asciiTheme="majorEastAsia" w:eastAsiaTheme="majorEastAsia" w:hAnsiTheme="majorEastAsia"/>
          <w:szCs w:val="21"/>
        </w:rPr>
        <w:t>计划的编制和作业控制、现代质量管理理论和方法、精益生产方式、约束管理等先进生产管理理念和最新生产方式</w:t>
      </w:r>
      <w:r w:rsidR="00011D59" w:rsidRPr="00927F66">
        <w:rPr>
          <w:rFonts w:asciiTheme="majorEastAsia" w:eastAsiaTheme="majorEastAsia" w:hAnsiTheme="majorEastAsia"/>
          <w:szCs w:val="21"/>
        </w:rPr>
        <w:t>，熟悉</w:t>
      </w:r>
      <w:r w:rsidR="006E7084" w:rsidRPr="00927F66">
        <w:rPr>
          <w:rFonts w:asciiTheme="majorEastAsia" w:eastAsiaTheme="majorEastAsia" w:hAnsiTheme="majorEastAsia" w:hint="eastAsia"/>
          <w:szCs w:val="21"/>
        </w:rPr>
        <w:t>生产运作与</w:t>
      </w:r>
      <w:r w:rsidR="00011D59" w:rsidRPr="00927F66">
        <w:rPr>
          <w:rFonts w:asciiTheme="majorEastAsia" w:eastAsiaTheme="majorEastAsia" w:hAnsiTheme="majorEastAsia"/>
          <w:szCs w:val="21"/>
        </w:rPr>
        <w:t>管理的发展趋势</w:t>
      </w:r>
      <w:r w:rsidRPr="00927F66">
        <w:rPr>
          <w:rFonts w:asciiTheme="majorEastAsia" w:eastAsiaTheme="majorEastAsia" w:hAnsiTheme="majorEastAsia" w:hint="eastAsia"/>
          <w:szCs w:val="21"/>
        </w:rPr>
        <w:t>，</w:t>
      </w:r>
      <w:r w:rsidR="00011D59" w:rsidRPr="00927F66">
        <w:rPr>
          <w:rFonts w:asciiTheme="majorEastAsia" w:eastAsiaTheme="majorEastAsia" w:hAnsiTheme="majorEastAsia"/>
          <w:szCs w:val="21"/>
        </w:rPr>
        <w:t>树立系统管理</w:t>
      </w:r>
      <w:r w:rsidR="00D5560E" w:rsidRPr="00927F66">
        <w:rPr>
          <w:rFonts w:asciiTheme="majorEastAsia" w:eastAsiaTheme="majorEastAsia" w:hAnsiTheme="majorEastAsia"/>
          <w:szCs w:val="21"/>
        </w:rPr>
        <w:t>的</w:t>
      </w:r>
      <w:r w:rsidR="00011D59" w:rsidRPr="00927F66">
        <w:rPr>
          <w:rFonts w:asciiTheme="majorEastAsia" w:eastAsiaTheme="majorEastAsia" w:hAnsiTheme="majorEastAsia"/>
          <w:szCs w:val="21"/>
        </w:rPr>
        <w:t>观念和思想，</w:t>
      </w:r>
      <w:r w:rsidRPr="00927F66">
        <w:rPr>
          <w:rFonts w:asciiTheme="majorEastAsia" w:eastAsiaTheme="majorEastAsia" w:hAnsiTheme="majorEastAsia"/>
          <w:szCs w:val="21"/>
        </w:rPr>
        <w:t>从而胜任各类</w:t>
      </w:r>
      <w:r w:rsidR="00F37809" w:rsidRPr="00927F66">
        <w:rPr>
          <w:rFonts w:asciiTheme="majorEastAsia" w:eastAsiaTheme="majorEastAsia" w:hAnsiTheme="majorEastAsia"/>
          <w:szCs w:val="21"/>
        </w:rPr>
        <w:t>制造企业</w:t>
      </w:r>
      <w:r w:rsidR="00F37809" w:rsidRPr="00927F66">
        <w:rPr>
          <w:rFonts w:asciiTheme="majorEastAsia" w:eastAsiaTheme="majorEastAsia" w:hAnsiTheme="majorEastAsia" w:hint="eastAsia"/>
          <w:szCs w:val="21"/>
        </w:rPr>
        <w:t>中</w:t>
      </w:r>
      <w:r w:rsidR="00F37809" w:rsidRPr="00927F66">
        <w:rPr>
          <w:rFonts w:asciiTheme="majorEastAsia" w:eastAsiaTheme="majorEastAsia" w:hAnsiTheme="majorEastAsia"/>
          <w:szCs w:val="21"/>
        </w:rPr>
        <w:t>的生产运作与管理工作。</w:t>
      </w:r>
    </w:p>
    <w:p w:rsidR="00260B0E" w:rsidRDefault="00F37809" w:rsidP="00927F66">
      <w:pPr>
        <w:ind w:firstLineChars="200" w:firstLine="420"/>
        <w:rPr>
          <w:rFonts w:asciiTheme="majorEastAsia" w:eastAsiaTheme="majorEastAsia" w:hAnsiTheme="majorEastAsia" w:hint="eastAsia"/>
          <w:szCs w:val="21"/>
        </w:rPr>
      </w:pPr>
      <w:r w:rsidRPr="00927F66">
        <w:rPr>
          <w:rFonts w:asciiTheme="majorEastAsia" w:eastAsiaTheme="majorEastAsia" w:hAnsiTheme="majorEastAsia" w:hint="eastAsia"/>
          <w:szCs w:val="21"/>
        </w:rPr>
        <w:t>学习本课程的要求是自学应考者应紧密联系我国制造企业生产运作与管理的实际情况，全面掌握生产运作系统设计、运行和改进的基础理论、基本知识与相关技能，为在数字+互联网+的环境中从事相应的工作奠定良好的理论基础和实践基础，能对本企业的相关工作</w:t>
      </w:r>
      <w:r w:rsidR="00AB602F" w:rsidRPr="00927F66">
        <w:rPr>
          <w:rFonts w:asciiTheme="majorEastAsia" w:eastAsiaTheme="majorEastAsia" w:hAnsiTheme="majorEastAsia" w:hint="eastAsia"/>
          <w:szCs w:val="21"/>
        </w:rPr>
        <w:t>予</w:t>
      </w:r>
      <w:r w:rsidRPr="00927F66">
        <w:rPr>
          <w:rFonts w:asciiTheme="majorEastAsia" w:eastAsiaTheme="majorEastAsia" w:hAnsiTheme="majorEastAsia" w:hint="eastAsia"/>
          <w:szCs w:val="21"/>
        </w:rPr>
        <w:t>以科学的组织和有效的管理，从而提高企业管理活动的效能。</w:t>
      </w:r>
    </w:p>
    <w:p w:rsidR="00927F66" w:rsidRPr="00927F66" w:rsidRDefault="00927F66" w:rsidP="00927F66">
      <w:pPr>
        <w:ind w:firstLineChars="200" w:firstLine="420"/>
        <w:rPr>
          <w:rFonts w:asciiTheme="majorEastAsia" w:eastAsiaTheme="majorEastAsia" w:hAnsiTheme="majorEastAsia"/>
          <w:szCs w:val="21"/>
        </w:rPr>
      </w:pPr>
    </w:p>
    <w:p w:rsidR="00951D5F" w:rsidRPr="00927F66" w:rsidRDefault="00DE5FBF" w:rsidP="00927F66">
      <w:pPr>
        <w:ind w:firstLineChars="200" w:firstLine="422"/>
        <w:rPr>
          <w:rFonts w:asciiTheme="majorEastAsia" w:eastAsiaTheme="majorEastAsia" w:hAnsiTheme="majorEastAsia"/>
          <w:b/>
          <w:szCs w:val="21"/>
        </w:rPr>
      </w:pPr>
      <w:r w:rsidRPr="00927F66">
        <w:rPr>
          <w:rFonts w:asciiTheme="majorEastAsia" w:eastAsiaTheme="majorEastAsia" w:hAnsiTheme="majorEastAsia" w:hint="eastAsia"/>
          <w:b/>
          <w:szCs w:val="21"/>
        </w:rPr>
        <w:t>二</w:t>
      </w:r>
      <w:r w:rsidRPr="00927F66">
        <w:rPr>
          <w:rFonts w:asciiTheme="majorEastAsia" w:eastAsiaTheme="majorEastAsia" w:hAnsiTheme="majorEastAsia"/>
          <w:b/>
          <w:szCs w:val="21"/>
        </w:rPr>
        <w:t>、考核内容及目标</w:t>
      </w:r>
    </w:p>
    <w:p w:rsidR="00951D5F" w:rsidRPr="00927F66" w:rsidRDefault="00951D5F"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第1章</w:t>
      </w:r>
      <w:r w:rsidR="00DB006C" w:rsidRPr="00927F66">
        <w:rPr>
          <w:rFonts w:asciiTheme="majorEastAsia" w:eastAsiaTheme="majorEastAsia" w:hAnsiTheme="majorEastAsia"/>
          <w:b/>
          <w:szCs w:val="21"/>
        </w:rPr>
        <w:t>生产运作管理概论</w:t>
      </w:r>
    </w:p>
    <w:p w:rsidR="00DE5FBF" w:rsidRPr="00927F66" w:rsidRDefault="00DE5FBF"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51D5F" w:rsidRPr="00927F66" w:rsidRDefault="00F43824"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本章的学习，掌握生产运作管理的基本概念、社会组织的三项基本职能、生产运作管理的目标和基本内容，掌握生产运作的分类、各种生产运作的类型及其特征，</w:t>
      </w:r>
      <w:r w:rsidR="007B1FEB" w:rsidRPr="00927F66">
        <w:rPr>
          <w:rFonts w:asciiTheme="majorEastAsia" w:eastAsiaTheme="majorEastAsia" w:hAnsiTheme="majorEastAsia"/>
          <w:szCs w:val="21"/>
        </w:rPr>
        <w:t>了解服务的特征，</w:t>
      </w:r>
      <w:r w:rsidRPr="00927F66">
        <w:rPr>
          <w:rFonts w:asciiTheme="majorEastAsia" w:eastAsiaTheme="majorEastAsia" w:hAnsiTheme="majorEastAsia"/>
          <w:szCs w:val="21"/>
        </w:rPr>
        <w:t>熟悉流程</w:t>
      </w:r>
      <w:r w:rsidR="00C537FA" w:rsidRPr="00927F66">
        <w:rPr>
          <w:rFonts w:asciiTheme="majorEastAsia" w:eastAsiaTheme="majorEastAsia" w:hAnsiTheme="majorEastAsia"/>
          <w:szCs w:val="21"/>
        </w:rPr>
        <w:t>和时间</w:t>
      </w:r>
      <w:r w:rsidRPr="00927F66">
        <w:rPr>
          <w:rFonts w:asciiTheme="majorEastAsia" w:eastAsiaTheme="majorEastAsia" w:hAnsiTheme="majorEastAsia"/>
          <w:szCs w:val="21"/>
        </w:rPr>
        <w:t>的有关概念。</w:t>
      </w:r>
    </w:p>
    <w:p w:rsidR="00DB006C" w:rsidRPr="00927F66" w:rsidRDefault="00DE5FBF"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DB006C" w:rsidRPr="00927F66" w:rsidRDefault="00DB006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00DE5FBF" w:rsidRPr="00927F66">
        <w:rPr>
          <w:rFonts w:asciiTheme="majorEastAsia" w:eastAsiaTheme="majorEastAsia" w:hAnsiTheme="majorEastAsia" w:hint="eastAsia"/>
          <w:szCs w:val="21"/>
        </w:rPr>
        <w:t>、</w:t>
      </w:r>
      <w:r w:rsidRPr="00927F66">
        <w:rPr>
          <w:rFonts w:asciiTheme="majorEastAsia" w:eastAsiaTheme="majorEastAsia" w:hAnsiTheme="majorEastAsia"/>
          <w:szCs w:val="21"/>
        </w:rPr>
        <w:t>生产</w:t>
      </w:r>
      <w:r w:rsidR="00B87B5B" w:rsidRPr="00927F66">
        <w:rPr>
          <w:rFonts w:asciiTheme="majorEastAsia" w:eastAsiaTheme="majorEastAsia" w:hAnsiTheme="majorEastAsia" w:hint="eastAsia"/>
          <w:szCs w:val="21"/>
        </w:rPr>
        <w:t>的</w:t>
      </w:r>
      <w:r w:rsidR="00B87B5B" w:rsidRPr="00927F66">
        <w:rPr>
          <w:rFonts w:asciiTheme="majorEastAsia" w:eastAsiaTheme="majorEastAsia" w:hAnsiTheme="majorEastAsia"/>
          <w:szCs w:val="21"/>
        </w:rPr>
        <w:t>概念</w:t>
      </w:r>
    </w:p>
    <w:p w:rsidR="00DB006C" w:rsidRPr="00927F66" w:rsidRDefault="00DB006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00DE5FBF" w:rsidRPr="00927F66">
        <w:rPr>
          <w:rFonts w:asciiTheme="majorEastAsia" w:eastAsiaTheme="majorEastAsia" w:hAnsiTheme="majorEastAsia" w:hint="eastAsia"/>
          <w:szCs w:val="21"/>
        </w:rPr>
        <w:t>、</w:t>
      </w:r>
      <w:r w:rsidRPr="00927F66">
        <w:rPr>
          <w:rFonts w:asciiTheme="majorEastAsia" w:eastAsiaTheme="majorEastAsia" w:hAnsiTheme="majorEastAsia"/>
          <w:szCs w:val="21"/>
        </w:rPr>
        <w:t>生产运作</w:t>
      </w:r>
      <w:r w:rsidR="00B87B5B" w:rsidRPr="00927F66">
        <w:rPr>
          <w:rFonts w:asciiTheme="majorEastAsia" w:eastAsiaTheme="majorEastAsia" w:hAnsiTheme="majorEastAsia" w:hint="eastAsia"/>
          <w:szCs w:val="21"/>
        </w:rPr>
        <w:t>系统的</w:t>
      </w:r>
      <w:r w:rsidR="00B87B5B" w:rsidRPr="00927F66">
        <w:rPr>
          <w:rFonts w:asciiTheme="majorEastAsia" w:eastAsiaTheme="majorEastAsia" w:hAnsiTheme="majorEastAsia"/>
          <w:szCs w:val="21"/>
        </w:rPr>
        <w:t>概念</w:t>
      </w:r>
    </w:p>
    <w:p w:rsidR="00DE5FBF" w:rsidRPr="00927F66" w:rsidRDefault="00B87B5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3、社会组织的三项基本职能</w:t>
      </w:r>
    </w:p>
    <w:p w:rsidR="00B87B5B" w:rsidRPr="00927F66" w:rsidRDefault="00B87B5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4、生产运作管理的目标</w:t>
      </w:r>
    </w:p>
    <w:p w:rsidR="00B87B5B" w:rsidRPr="00927F66" w:rsidRDefault="00B87B5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5、生产运作管理的基本内容</w:t>
      </w:r>
    </w:p>
    <w:p w:rsidR="007B1FEB" w:rsidRPr="00927F66" w:rsidRDefault="00B87B5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7B1FEB" w:rsidRPr="00927F66">
        <w:rPr>
          <w:rFonts w:asciiTheme="majorEastAsia" w:eastAsiaTheme="majorEastAsia" w:hAnsiTheme="majorEastAsia" w:hint="eastAsia"/>
          <w:szCs w:val="21"/>
        </w:rPr>
        <w:t>生产运作的类型及其特征</w:t>
      </w:r>
    </w:p>
    <w:p w:rsidR="007B1FEB" w:rsidRPr="00927F66" w:rsidRDefault="007B1FE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7、服务的特征</w:t>
      </w:r>
    </w:p>
    <w:p w:rsidR="007B1FEB" w:rsidRPr="00927F66" w:rsidRDefault="007B1FE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8、</w:t>
      </w:r>
      <w:r w:rsidR="00486E89" w:rsidRPr="00927F66">
        <w:rPr>
          <w:rFonts w:asciiTheme="majorEastAsia" w:eastAsiaTheme="majorEastAsia" w:hAnsiTheme="majorEastAsia" w:hint="eastAsia"/>
          <w:szCs w:val="21"/>
        </w:rPr>
        <w:t>流程的概念</w:t>
      </w:r>
    </w:p>
    <w:p w:rsidR="00B87B5B" w:rsidRPr="00927F66" w:rsidRDefault="00B87B5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9、</w:t>
      </w:r>
      <w:r w:rsidR="00486E89" w:rsidRPr="00927F66">
        <w:rPr>
          <w:rFonts w:asciiTheme="majorEastAsia" w:eastAsiaTheme="majorEastAsia" w:hAnsiTheme="majorEastAsia" w:hint="eastAsia"/>
          <w:szCs w:val="21"/>
        </w:rPr>
        <w:t>流程的度量</w:t>
      </w:r>
    </w:p>
    <w:p w:rsidR="00486E89" w:rsidRPr="00927F66" w:rsidRDefault="00486E89"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10、流程的分类</w:t>
      </w:r>
    </w:p>
    <w:p w:rsidR="00C537FA"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lastRenderedPageBreak/>
        <w:t>11、时间的概念</w:t>
      </w:r>
    </w:p>
    <w:p w:rsidR="00DE5FBF" w:rsidRPr="00927F66" w:rsidRDefault="00DE5FBF"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DB006C" w:rsidRPr="00927F66" w:rsidRDefault="0086171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1—5、7—9 略</w:t>
      </w:r>
    </w:p>
    <w:p w:rsidR="00D75334"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6、生产运作的类型及其特征</w:t>
      </w:r>
    </w:p>
    <w:p w:rsidR="00C537FA"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（1）理解：连续性生产与离散性生产的区别；备货型生产与订货型生产的区别；大量生产、单件生产与成批生产的区别。</w:t>
      </w:r>
    </w:p>
    <w:p w:rsidR="00C537FA"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（2）应用：结合实例，能够说明生产运作的不同类型及其特点。</w:t>
      </w:r>
    </w:p>
    <w:p w:rsidR="00C537FA"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10、流程的分类</w:t>
      </w:r>
    </w:p>
    <w:p w:rsidR="00C537FA" w:rsidRPr="00927F66" w:rsidRDefault="0086171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理解：连续流程和离散流程的区别；V形、A形和T形流程的区别；单件作业流程和流水作业流程的区别；推式流程和拉式流程的区别。</w:t>
      </w:r>
    </w:p>
    <w:p w:rsidR="00C537FA" w:rsidRPr="00927F66" w:rsidRDefault="00C537F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11、时间的概念</w:t>
      </w:r>
    </w:p>
    <w:p w:rsidR="00C537FA" w:rsidRPr="00927F66" w:rsidRDefault="0086171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识记：加工时间、调整准备时间和转换时间、等待时间和库存时间、搬运时间、空闲时间、节拍、生产周期、提前期、订单处理时间、新产品开发时间、采购时间、配送时间、总流程时间。</w:t>
      </w:r>
    </w:p>
    <w:p w:rsidR="00D75334" w:rsidRPr="00927F66" w:rsidRDefault="00D75334" w:rsidP="00927F66">
      <w:pPr>
        <w:ind w:firstLineChars="200" w:firstLine="420"/>
        <w:rPr>
          <w:rFonts w:asciiTheme="majorEastAsia" w:eastAsiaTheme="majorEastAsia" w:hAnsiTheme="majorEastAsia"/>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第2章企业战略和生产运作战略</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3912A0" w:rsidRPr="00927F66">
        <w:rPr>
          <w:rFonts w:asciiTheme="majorEastAsia" w:eastAsiaTheme="majorEastAsia" w:hAnsiTheme="majorEastAsia"/>
          <w:szCs w:val="21"/>
        </w:rPr>
        <w:t>影响企业竞争力的因素，理解战略管理过程，理解</w:t>
      </w:r>
      <w:r w:rsidR="003912A0" w:rsidRPr="00927F66">
        <w:rPr>
          <w:rFonts w:asciiTheme="majorEastAsia" w:eastAsiaTheme="majorEastAsia" w:hAnsiTheme="majorEastAsia" w:hint="eastAsia"/>
          <w:szCs w:val="21"/>
        </w:rPr>
        <w:t>战略</w:t>
      </w:r>
      <w:r w:rsidR="003912A0" w:rsidRPr="00927F66">
        <w:rPr>
          <w:rFonts w:asciiTheme="majorEastAsia" w:eastAsiaTheme="majorEastAsia" w:hAnsiTheme="majorEastAsia"/>
          <w:szCs w:val="21"/>
        </w:rPr>
        <w:t>选择的问题。</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F64A62" w:rsidRPr="00927F66">
        <w:rPr>
          <w:rFonts w:asciiTheme="majorEastAsia" w:eastAsiaTheme="majorEastAsia" w:hAnsiTheme="majorEastAsia"/>
          <w:szCs w:val="21"/>
        </w:rPr>
        <w:t>影响企业竞争力的因素</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F64A62" w:rsidRPr="00927F66">
        <w:rPr>
          <w:rFonts w:asciiTheme="majorEastAsia" w:eastAsiaTheme="majorEastAsia" w:hAnsiTheme="majorEastAsia"/>
          <w:szCs w:val="21"/>
        </w:rPr>
        <w:t>战略管理过程包括的阶段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F64A62" w:rsidRPr="00927F66">
        <w:rPr>
          <w:rFonts w:asciiTheme="majorEastAsia" w:eastAsiaTheme="majorEastAsia" w:hAnsiTheme="majorEastAsia" w:hint="eastAsia"/>
          <w:szCs w:val="21"/>
        </w:rPr>
        <w:t>战略选择</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F64A62" w:rsidRPr="00927F66">
        <w:rPr>
          <w:rFonts w:asciiTheme="majorEastAsia" w:eastAsiaTheme="majorEastAsia" w:hAnsiTheme="majorEastAsia" w:hint="eastAsia"/>
          <w:szCs w:val="21"/>
        </w:rPr>
        <w:t>、2</w:t>
      </w:r>
      <w:r w:rsidRPr="00927F66">
        <w:rPr>
          <w:rFonts w:asciiTheme="majorEastAsia" w:eastAsiaTheme="majorEastAsia" w:hAnsiTheme="majorEastAsia" w:hint="eastAsia"/>
          <w:szCs w:val="21"/>
        </w:rPr>
        <w:t>略</w:t>
      </w:r>
    </w:p>
    <w:p w:rsidR="0090261B" w:rsidRPr="00927F66" w:rsidRDefault="00F64A62"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3、战略选择</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F64A62" w:rsidRPr="00927F66">
        <w:rPr>
          <w:rFonts w:asciiTheme="majorEastAsia" w:eastAsiaTheme="majorEastAsia" w:hAnsiTheme="majorEastAsia" w:hint="eastAsia"/>
          <w:szCs w:val="21"/>
        </w:rPr>
        <w:t>四种公司战略的区别和各自特点</w:t>
      </w:r>
      <w:r w:rsidRPr="00927F66">
        <w:rPr>
          <w:rFonts w:asciiTheme="majorEastAsia" w:eastAsiaTheme="majorEastAsia" w:hAnsiTheme="majorEastAsia" w:hint="eastAsia"/>
          <w:szCs w:val="21"/>
        </w:rPr>
        <w:t>；</w:t>
      </w:r>
      <w:r w:rsidR="00F64A62" w:rsidRPr="00927F66">
        <w:rPr>
          <w:rFonts w:asciiTheme="majorEastAsia" w:eastAsiaTheme="majorEastAsia" w:hAnsiTheme="majorEastAsia" w:hint="eastAsia"/>
          <w:szCs w:val="21"/>
        </w:rPr>
        <w:t>波特的三种竞争战略的区别；职能战略的概念和意义</w:t>
      </w:r>
      <w:r w:rsidRPr="00927F66">
        <w:rPr>
          <w:rFonts w:asciiTheme="majorEastAsia" w:eastAsiaTheme="majorEastAsia" w:hAnsiTheme="majorEastAsia" w:hint="eastAsia"/>
          <w:szCs w:val="21"/>
        </w:rPr>
        <w:t>。</w:t>
      </w:r>
    </w:p>
    <w:p w:rsidR="00DB006C" w:rsidRPr="00927F66" w:rsidRDefault="00DB006C" w:rsidP="00927F66">
      <w:pPr>
        <w:ind w:firstLineChars="200" w:firstLine="420"/>
        <w:rPr>
          <w:rFonts w:asciiTheme="majorEastAsia" w:eastAsiaTheme="majorEastAsia" w:hAnsiTheme="majorEastAsia"/>
          <w:szCs w:val="21"/>
        </w:rPr>
      </w:pPr>
    </w:p>
    <w:p w:rsidR="0090261B"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第3章产品、服务设计和技术选择</w:t>
      </w:r>
    </w:p>
    <w:p w:rsidR="0090261B" w:rsidRPr="00927F66" w:rsidRDefault="0090261B" w:rsidP="00927F66">
      <w:pPr>
        <w:ind w:firstLineChars="200" w:firstLine="422"/>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w:t>
      </w:r>
      <w:r w:rsidR="006E0A72" w:rsidRPr="00927F66">
        <w:rPr>
          <w:rFonts w:asciiTheme="majorEastAsia" w:eastAsiaTheme="majorEastAsia" w:hAnsiTheme="majorEastAsia" w:hint="eastAsia"/>
          <w:szCs w:val="21"/>
        </w:rPr>
        <w:t>理解</w:t>
      </w:r>
      <w:r w:rsidR="006E0A72" w:rsidRPr="00927F66">
        <w:rPr>
          <w:rFonts w:asciiTheme="majorEastAsia" w:eastAsiaTheme="majorEastAsia" w:hAnsiTheme="majorEastAsia"/>
          <w:szCs w:val="21"/>
        </w:rPr>
        <w:t>产品开发过程、产品设计过程、工艺设计与选择的组织与管理问题，掌握产品设计的原则和绩效评价</w:t>
      </w:r>
      <w:r w:rsidR="00FE3F9C" w:rsidRPr="00927F66">
        <w:rPr>
          <w:rFonts w:asciiTheme="majorEastAsia" w:eastAsiaTheme="majorEastAsia" w:hAnsiTheme="majorEastAsia" w:hint="eastAsia"/>
          <w:szCs w:val="21"/>
        </w:rPr>
        <w:t>，</w:t>
      </w:r>
      <w:r w:rsidR="006E0A72" w:rsidRPr="00927F66">
        <w:rPr>
          <w:rFonts w:asciiTheme="majorEastAsia" w:eastAsiaTheme="majorEastAsia" w:hAnsiTheme="majorEastAsia"/>
          <w:szCs w:val="21"/>
        </w:rPr>
        <w:t>理解并行工程</w:t>
      </w:r>
      <w:r w:rsidR="008F661F" w:rsidRPr="00927F66">
        <w:rPr>
          <w:rFonts w:asciiTheme="majorEastAsia" w:eastAsiaTheme="majorEastAsia" w:hAnsiTheme="majorEastAsia"/>
          <w:szCs w:val="21"/>
        </w:rPr>
        <w:t>和产品生命周期管理</w:t>
      </w:r>
      <w:r w:rsidR="006E0A72" w:rsidRPr="00927F66">
        <w:rPr>
          <w:rFonts w:asciiTheme="majorEastAsia" w:eastAsiaTheme="majorEastAsia" w:hAnsiTheme="majorEastAsia"/>
          <w:szCs w:val="21"/>
        </w:rPr>
        <w:t>的概念</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EB5452" w:rsidRPr="00927F66">
        <w:rPr>
          <w:rFonts w:asciiTheme="majorEastAsia" w:eastAsiaTheme="majorEastAsia" w:hAnsiTheme="majorEastAsia" w:hint="eastAsia"/>
          <w:szCs w:val="21"/>
        </w:rPr>
        <w:t>产品开发的过程</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EB5452" w:rsidRPr="00927F66">
        <w:rPr>
          <w:rFonts w:asciiTheme="majorEastAsia" w:eastAsiaTheme="majorEastAsia" w:hAnsiTheme="majorEastAsia" w:hint="eastAsia"/>
          <w:szCs w:val="21"/>
        </w:rPr>
        <w:t>产品设计的三个阶段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EB5452" w:rsidRPr="00927F66">
        <w:rPr>
          <w:rFonts w:asciiTheme="majorEastAsia" w:eastAsiaTheme="majorEastAsia" w:hAnsiTheme="majorEastAsia" w:hint="eastAsia"/>
          <w:szCs w:val="21"/>
        </w:rPr>
        <w:t>工艺设计的概念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EB5452" w:rsidRPr="00927F66">
        <w:rPr>
          <w:rFonts w:asciiTheme="majorEastAsia" w:eastAsiaTheme="majorEastAsia" w:hAnsiTheme="majorEastAsia" w:hint="eastAsia"/>
          <w:szCs w:val="21"/>
        </w:rPr>
        <w:t>产品设计的原则</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8F661F" w:rsidRPr="00927F66">
        <w:rPr>
          <w:rFonts w:asciiTheme="majorEastAsia" w:eastAsiaTheme="majorEastAsia" w:hAnsiTheme="majorEastAsia" w:hint="eastAsia"/>
          <w:szCs w:val="21"/>
        </w:rPr>
        <w:t>产品开发绩效评价指标</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8F661F" w:rsidRPr="00927F66">
        <w:rPr>
          <w:rFonts w:asciiTheme="majorEastAsia" w:eastAsiaTheme="majorEastAsia" w:hAnsiTheme="majorEastAsia" w:hint="eastAsia"/>
          <w:szCs w:val="21"/>
        </w:rPr>
        <w:t>并行工程的定义</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w:t>
      </w:r>
      <w:r w:rsidR="008F661F" w:rsidRPr="00927F66">
        <w:rPr>
          <w:rFonts w:asciiTheme="majorEastAsia" w:eastAsiaTheme="majorEastAsia" w:hAnsiTheme="majorEastAsia" w:hint="eastAsia"/>
          <w:szCs w:val="21"/>
        </w:rPr>
        <w:t>并行工程的特点</w:t>
      </w:r>
    </w:p>
    <w:p w:rsidR="008F661F" w:rsidRPr="00927F66" w:rsidRDefault="008F661F"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8、产品生命周期管理的概念</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5820C5"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5820C5" w:rsidRPr="00927F66">
        <w:rPr>
          <w:rFonts w:asciiTheme="majorEastAsia" w:eastAsiaTheme="majorEastAsia" w:hAnsiTheme="majorEastAsia" w:hint="eastAsia"/>
          <w:szCs w:val="21"/>
        </w:rPr>
        <w:t>8</w:t>
      </w:r>
      <w:r w:rsidRPr="00927F66">
        <w:rPr>
          <w:rFonts w:asciiTheme="majorEastAsia" w:eastAsiaTheme="majorEastAsia" w:hAnsiTheme="majorEastAsia" w:hint="eastAsia"/>
          <w:szCs w:val="21"/>
        </w:rPr>
        <w:t>略</w:t>
      </w:r>
    </w:p>
    <w:p w:rsidR="005820C5" w:rsidRPr="00927F66" w:rsidRDefault="005820C5" w:rsidP="00927F66">
      <w:pPr>
        <w:ind w:firstLineChars="200" w:firstLine="420"/>
        <w:rPr>
          <w:rFonts w:asciiTheme="majorEastAsia" w:eastAsiaTheme="majorEastAsia" w:hAnsiTheme="majorEastAsia"/>
          <w:szCs w:val="21"/>
        </w:rPr>
      </w:pPr>
    </w:p>
    <w:p w:rsidR="00714F13"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第4章</w:t>
      </w:r>
      <w:r w:rsidR="005820C5" w:rsidRPr="00927F66">
        <w:rPr>
          <w:rFonts w:asciiTheme="majorEastAsia" w:eastAsiaTheme="majorEastAsia" w:hAnsiTheme="majorEastAsia" w:hint="eastAsia"/>
          <w:b/>
          <w:szCs w:val="21"/>
        </w:rPr>
        <w:t>生产</w:t>
      </w:r>
      <w:r w:rsidR="005820C5" w:rsidRPr="00927F66">
        <w:rPr>
          <w:rFonts w:asciiTheme="majorEastAsia" w:eastAsiaTheme="majorEastAsia" w:hAnsiTheme="majorEastAsia"/>
          <w:b/>
          <w:szCs w:val="21"/>
        </w:rPr>
        <w:t>、服务设施选址与布置</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00B87627" w:rsidRPr="00927F66">
        <w:rPr>
          <w:rFonts w:asciiTheme="majorEastAsia" w:eastAsiaTheme="majorEastAsia" w:hAnsiTheme="majorEastAsia"/>
          <w:szCs w:val="21"/>
        </w:rPr>
        <w:t>本章的学习，掌握</w:t>
      </w:r>
      <w:r w:rsidR="005976F0" w:rsidRPr="00927F66">
        <w:rPr>
          <w:rFonts w:asciiTheme="majorEastAsia" w:eastAsiaTheme="majorEastAsia" w:hAnsiTheme="majorEastAsia"/>
          <w:szCs w:val="21"/>
        </w:rPr>
        <w:t>影响选址的因素和选址的一般步骤，</w:t>
      </w:r>
      <w:r w:rsidR="005976F0" w:rsidRPr="00927F66">
        <w:rPr>
          <w:rFonts w:asciiTheme="majorEastAsia" w:eastAsiaTheme="majorEastAsia" w:hAnsiTheme="majorEastAsia" w:hint="eastAsia"/>
          <w:szCs w:val="21"/>
        </w:rPr>
        <w:t>掌握</w:t>
      </w:r>
      <w:r w:rsidR="005976F0" w:rsidRPr="00927F66">
        <w:rPr>
          <w:rFonts w:asciiTheme="majorEastAsia" w:eastAsiaTheme="majorEastAsia" w:hAnsiTheme="majorEastAsia"/>
          <w:szCs w:val="21"/>
        </w:rPr>
        <w:t>选址的评价方法并会运用选址评价的方法进行选址决策</w:t>
      </w:r>
      <w:r w:rsidR="00436D09" w:rsidRPr="00927F66">
        <w:rPr>
          <w:rFonts w:asciiTheme="majorEastAsia" w:eastAsiaTheme="majorEastAsia" w:hAnsiTheme="majorEastAsia"/>
          <w:szCs w:val="21"/>
        </w:rPr>
        <w:t>，理解企业内部设施布置的概念及影响设施布置</w:t>
      </w:r>
      <w:r w:rsidR="00E44D43" w:rsidRPr="00927F66">
        <w:rPr>
          <w:rFonts w:asciiTheme="majorEastAsia" w:eastAsiaTheme="majorEastAsia" w:hAnsiTheme="majorEastAsia"/>
          <w:szCs w:val="21"/>
        </w:rPr>
        <w:t>决策</w:t>
      </w:r>
      <w:r w:rsidR="00436D09" w:rsidRPr="00927F66">
        <w:rPr>
          <w:rFonts w:asciiTheme="majorEastAsia" w:eastAsiaTheme="majorEastAsia" w:hAnsiTheme="majorEastAsia"/>
          <w:szCs w:val="21"/>
        </w:rPr>
        <w:t>的因素，</w:t>
      </w:r>
      <w:r w:rsidR="00B87627" w:rsidRPr="00927F66">
        <w:rPr>
          <w:rFonts w:asciiTheme="majorEastAsia" w:eastAsiaTheme="majorEastAsia" w:hAnsiTheme="majorEastAsia" w:hint="eastAsia"/>
          <w:szCs w:val="21"/>
        </w:rPr>
        <w:t>掌握</w:t>
      </w:r>
      <w:r w:rsidR="00436D09" w:rsidRPr="00927F66">
        <w:rPr>
          <w:rFonts w:asciiTheme="majorEastAsia" w:eastAsiaTheme="majorEastAsia" w:hAnsiTheme="majorEastAsia"/>
          <w:szCs w:val="21"/>
        </w:rPr>
        <w:t>设施布置的</w:t>
      </w:r>
      <w:r w:rsidR="00B87627" w:rsidRPr="00927F66">
        <w:rPr>
          <w:rFonts w:asciiTheme="majorEastAsia" w:eastAsiaTheme="majorEastAsia" w:hAnsiTheme="majorEastAsia" w:hint="eastAsia"/>
          <w:szCs w:val="21"/>
        </w:rPr>
        <w:t>类型</w:t>
      </w:r>
      <w:r w:rsidR="00436D09" w:rsidRPr="00927F66">
        <w:rPr>
          <w:rFonts w:asciiTheme="majorEastAsia" w:eastAsiaTheme="majorEastAsia" w:hAnsiTheme="majorEastAsia"/>
          <w:szCs w:val="21"/>
        </w:rPr>
        <w:t>，掌握装配线平衡的概念、意义</w:t>
      </w:r>
      <w:r w:rsidR="00EB5246" w:rsidRPr="00927F66">
        <w:rPr>
          <w:rFonts w:asciiTheme="majorEastAsia" w:eastAsiaTheme="majorEastAsia" w:hAnsiTheme="majorEastAsia" w:hint="eastAsia"/>
          <w:szCs w:val="21"/>
        </w:rPr>
        <w:t>和计算方法</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00B87627" w:rsidRPr="00927F66">
        <w:rPr>
          <w:rFonts w:asciiTheme="majorEastAsia" w:eastAsiaTheme="majorEastAsia" w:hAnsiTheme="majorEastAsia" w:hint="eastAsia"/>
          <w:szCs w:val="21"/>
        </w:rPr>
        <w:t>、影响选址的因素</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B87627" w:rsidRPr="00927F66">
        <w:rPr>
          <w:rFonts w:asciiTheme="majorEastAsia" w:eastAsiaTheme="majorEastAsia" w:hAnsiTheme="majorEastAsia" w:hint="eastAsia"/>
          <w:szCs w:val="21"/>
        </w:rPr>
        <w:t>选址</w:t>
      </w:r>
      <w:r w:rsidR="00B87627" w:rsidRPr="00927F66">
        <w:rPr>
          <w:rFonts w:asciiTheme="majorEastAsia" w:eastAsiaTheme="majorEastAsia" w:hAnsiTheme="majorEastAsia"/>
          <w:szCs w:val="21"/>
        </w:rPr>
        <w:t>的一般步骤</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B87627" w:rsidRPr="00927F66">
        <w:rPr>
          <w:rFonts w:asciiTheme="majorEastAsia" w:eastAsiaTheme="majorEastAsia" w:hAnsiTheme="majorEastAsia" w:hint="eastAsia"/>
          <w:szCs w:val="21"/>
        </w:rPr>
        <w:t>选址的评价方法</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E44D43" w:rsidRPr="00927F66">
        <w:rPr>
          <w:rFonts w:asciiTheme="majorEastAsia" w:eastAsiaTheme="majorEastAsia" w:hAnsiTheme="majorEastAsia" w:hint="eastAsia"/>
          <w:szCs w:val="21"/>
        </w:rPr>
        <w:t>设施布置的概念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E44D43" w:rsidRPr="00927F66">
        <w:rPr>
          <w:rFonts w:asciiTheme="majorEastAsia" w:eastAsiaTheme="majorEastAsia" w:hAnsiTheme="majorEastAsia" w:hint="eastAsia"/>
          <w:szCs w:val="21"/>
        </w:rPr>
        <w:t>影响设施布置决策的因素</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E44D43" w:rsidRPr="00927F66">
        <w:rPr>
          <w:rFonts w:asciiTheme="majorEastAsia" w:eastAsiaTheme="majorEastAsia" w:hAnsiTheme="majorEastAsia" w:hint="eastAsia"/>
          <w:szCs w:val="21"/>
        </w:rPr>
        <w:t>设施布置的类型</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w:t>
      </w:r>
      <w:r w:rsidR="00E44D43" w:rsidRPr="00927F66">
        <w:rPr>
          <w:rFonts w:asciiTheme="majorEastAsia" w:eastAsiaTheme="majorEastAsia" w:hAnsiTheme="majorEastAsia" w:hint="eastAsia"/>
          <w:szCs w:val="21"/>
        </w:rPr>
        <w:t>装配线平衡</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195F91" w:rsidRPr="00927F66">
        <w:rPr>
          <w:rFonts w:asciiTheme="majorEastAsia" w:eastAsiaTheme="majorEastAsia" w:hAnsiTheme="majorEastAsia" w:hint="eastAsia"/>
          <w:szCs w:val="21"/>
        </w:rPr>
        <w:t>、2</w:t>
      </w:r>
      <w:r w:rsidRPr="00927F66">
        <w:rPr>
          <w:rFonts w:asciiTheme="majorEastAsia" w:eastAsiaTheme="majorEastAsia" w:hAnsiTheme="majorEastAsia" w:hint="eastAsia"/>
          <w:szCs w:val="21"/>
        </w:rPr>
        <w:t>、</w:t>
      </w:r>
      <w:r w:rsidR="00195F91" w:rsidRPr="00927F66">
        <w:rPr>
          <w:rFonts w:asciiTheme="majorEastAsia" w:eastAsiaTheme="majorEastAsia" w:hAnsiTheme="majorEastAsia" w:hint="eastAsia"/>
          <w:szCs w:val="21"/>
        </w:rPr>
        <w:t>4、5</w:t>
      </w:r>
      <w:r w:rsidRPr="00927F66">
        <w:rPr>
          <w:rFonts w:asciiTheme="majorEastAsia" w:eastAsiaTheme="majorEastAsia" w:hAnsiTheme="majorEastAsia" w:hint="eastAsia"/>
          <w:szCs w:val="21"/>
        </w:rPr>
        <w:t>略</w:t>
      </w:r>
    </w:p>
    <w:p w:rsidR="0090261B" w:rsidRPr="00927F66" w:rsidRDefault="00E2350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3、选址的评价方法</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（1）理解：</w:t>
      </w:r>
      <w:r w:rsidR="00E2350C" w:rsidRPr="00927F66">
        <w:rPr>
          <w:rFonts w:asciiTheme="majorEastAsia" w:eastAsiaTheme="majorEastAsia" w:hAnsiTheme="majorEastAsia" w:hint="eastAsia"/>
          <w:szCs w:val="21"/>
        </w:rPr>
        <w:t>量本利分析法；评分法</w:t>
      </w:r>
      <w:r w:rsidRPr="00927F66">
        <w:rPr>
          <w:rFonts w:asciiTheme="majorEastAsia" w:eastAsiaTheme="majorEastAsia" w:hAnsiTheme="majorEastAsia" w:hint="eastAsia"/>
          <w:szCs w:val="21"/>
        </w:rPr>
        <w:t>。</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（2）应用：结合</w:t>
      </w:r>
      <w:r w:rsidR="00E2350C" w:rsidRPr="00927F66">
        <w:rPr>
          <w:rFonts w:asciiTheme="majorEastAsia" w:eastAsiaTheme="majorEastAsia" w:hAnsiTheme="majorEastAsia" w:hint="eastAsia"/>
          <w:szCs w:val="21"/>
        </w:rPr>
        <w:t>实例，</w:t>
      </w:r>
      <w:r w:rsidRPr="00927F66">
        <w:rPr>
          <w:rFonts w:asciiTheme="majorEastAsia" w:eastAsiaTheme="majorEastAsia" w:hAnsiTheme="majorEastAsia" w:hint="eastAsia"/>
          <w:szCs w:val="21"/>
        </w:rPr>
        <w:t>能够</w:t>
      </w:r>
      <w:r w:rsidR="00E2350C" w:rsidRPr="00927F66">
        <w:rPr>
          <w:rFonts w:asciiTheme="majorEastAsia" w:eastAsiaTheme="majorEastAsia" w:hAnsiTheme="majorEastAsia" w:hint="eastAsia"/>
          <w:szCs w:val="21"/>
        </w:rPr>
        <w:t>运用量本利分析法和评分法进行选址决策</w:t>
      </w:r>
      <w:r w:rsidRPr="00927F66">
        <w:rPr>
          <w:rFonts w:asciiTheme="majorEastAsia" w:eastAsiaTheme="majorEastAsia" w:hAnsiTheme="majorEastAsia" w:hint="eastAsia"/>
          <w:szCs w:val="21"/>
        </w:rPr>
        <w:t>。</w:t>
      </w:r>
    </w:p>
    <w:p w:rsidR="00E2350C" w:rsidRPr="00927F66" w:rsidRDefault="00E2350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6、设施布置的类型</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C92F9D" w:rsidRPr="00927F66">
        <w:rPr>
          <w:rFonts w:asciiTheme="majorEastAsia" w:eastAsiaTheme="majorEastAsia" w:hAnsiTheme="majorEastAsia" w:hint="eastAsia"/>
          <w:szCs w:val="21"/>
        </w:rPr>
        <w:t>固定式布置</w:t>
      </w:r>
      <w:r w:rsidRPr="00927F66">
        <w:rPr>
          <w:rFonts w:asciiTheme="majorEastAsia" w:eastAsiaTheme="majorEastAsia" w:hAnsiTheme="majorEastAsia" w:hint="eastAsia"/>
          <w:szCs w:val="21"/>
        </w:rPr>
        <w:t>；</w:t>
      </w:r>
      <w:r w:rsidR="00C92F9D" w:rsidRPr="00927F66">
        <w:rPr>
          <w:rFonts w:asciiTheme="majorEastAsia" w:eastAsiaTheme="majorEastAsia" w:hAnsiTheme="majorEastAsia" w:hint="eastAsia"/>
          <w:szCs w:val="21"/>
        </w:rPr>
        <w:t>按产品布置</w:t>
      </w:r>
      <w:r w:rsidRPr="00927F66">
        <w:rPr>
          <w:rFonts w:asciiTheme="majorEastAsia" w:eastAsiaTheme="majorEastAsia" w:hAnsiTheme="majorEastAsia" w:hint="eastAsia"/>
          <w:szCs w:val="21"/>
        </w:rPr>
        <w:t>；</w:t>
      </w:r>
      <w:r w:rsidR="00C92F9D" w:rsidRPr="00927F66">
        <w:rPr>
          <w:rFonts w:asciiTheme="majorEastAsia" w:eastAsiaTheme="majorEastAsia" w:hAnsiTheme="majorEastAsia" w:hint="eastAsia"/>
          <w:szCs w:val="21"/>
        </w:rPr>
        <w:t>按工艺过程布置</w:t>
      </w:r>
      <w:r w:rsidRPr="00927F66">
        <w:rPr>
          <w:rFonts w:asciiTheme="majorEastAsia" w:eastAsiaTheme="majorEastAsia" w:hAnsiTheme="majorEastAsia" w:hint="eastAsia"/>
          <w:szCs w:val="21"/>
        </w:rPr>
        <w:t>；</w:t>
      </w:r>
      <w:r w:rsidR="00C92F9D" w:rsidRPr="00927F66">
        <w:rPr>
          <w:rFonts w:asciiTheme="majorEastAsia" w:eastAsiaTheme="majorEastAsia" w:hAnsiTheme="majorEastAsia" w:hint="eastAsia"/>
          <w:szCs w:val="21"/>
        </w:rPr>
        <w:t>按成组制造单元布置</w:t>
      </w:r>
      <w:r w:rsidRPr="00927F66">
        <w:rPr>
          <w:rFonts w:asciiTheme="majorEastAsia" w:eastAsiaTheme="majorEastAsia" w:hAnsiTheme="majorEastAsia" w:hint="eastAsia"/>
          <w:szCs w:val="21"/>
        </w:rPr>
        <w:t>。</w:t>
      </w:r>
    </w:p>
    <w:p w:rsidR="00C92F9D" w:rsidRPr="00927F66" w:rsidRDefault="00C92F9D"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7、装配线平衡</w:t>
      </w:r>
    </w:p>
    <w:p w:rsidR="00C92F9D" w:rsidRPr="00927F66" w:rsidRDefault="00C92F9D"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（1）理解：装配线平衡的概念和意义；装配线平衡的步骤。</w:t>
      </w:r>
    </w:p>
    <w:p w:rsidR="0090261B" w:rsidRPr="00927F66" w:rsidRDefault="00C92F9D"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（2）应用：结合实例，进行装配线平衡。</w:t>
      </w:r>
    </w:p>
    <w:p w:rsidR="00DB006C" w:rsidRPr="00927F66" w:rsidRDefault="00DB006C" w:rsidP="00927F66">
      <w:pPr>
        <w:ind w:firstLineChars="200" w:firstLine="420"/>
        <w:rPr>
          <w:rFonts w:asciiTheme="majorEastAsia" w:eastAsiaTheme="majorEastAsia" w:hAnsiTheme="majorEastAsia"/>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4A35A3" w:rsidRPr="00927F66">
        <w:rPr>
          <w:rFonts w:asciiTheme="majorEastAsia" w:eastAsiaTheme="majorEastAsia" w:hAnsiTheme="majorEastAsia" w:hint="eastAsia"/>
          <w:b/>
          <w:szCs w:val="21"/>
        </w:rPr>
        <w:t>5</w:t>
      </w:r>
      <w:r w:rsidRPr="00927F66">
        <w:rPr>
          <w:rFonts w:asciiTheme="majorEastAsia" w:eastAsiaTheme="majorEastAsia" w:hAnsiTheme="majorEastAsia"/>
          <w:b/>
          <w:szCs w:val="21"/>
        </w:rPr>
        <w:t>章</w:t>
      </w:r>
      <w:r w:rsidR="008316DC" w:rsidRPr="00927F66">
        <w:rPr>
          <w:rFonts w:asciiTheme="majorEastAsia" w:eastAsiaTheme="majorEastAsia" w:hAnsiTheme="majorEastAsia"/>
          <w:b/>
          <w:szCs w:val="21"/>
        </w:rPr>
        <w:t>工作设计与作业组织</w:t>
      </w:r>
    </w:p>
    <w:p w:rsidR="0090261B" w:rsidRPr="00927F66" w:rsidRDefault="0090261B" w:rsidP="00927F66">
      <w:pPr>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w:t>
      </w:r>
      <w:r w:rsidR="00927371" w:rsidRPr="00927F66">
        <w:rPr>
          <w:rFonts w:asciiTheme="majorEastAsia" w:eastAsiaTheme="majorEastAsia" w:hAnsiTheme="majorEastAsia" w:hint="eastAsia"/>
          <w:szCs w:val="21"/>
        </w:rPr>
        <w:t>理解</w:t>
      </w:r>
      <w:r w:rsidR="00927371" w:rsidRPr="00927F66">
        <w:rPr>
          <w:rFonts w:asciiTheme="majorEastAsia" w:eastAsiaTheme="majorEastAsia" w:hAnsiTheme="majorEastAsia"/>
          <w:szCs w:val="21"/>
        </w:rPr>
        <w:t>工作设计和工作测量的概念</w:t>
      </w:r>
      <w:r w:rsidR="00FE3F9C" w:rsidRPr="00927F66">
        <w:rPr>
          <w:rFonts w:asciiTheme="majorEastAsia" w:eastAsiaTheme="majorEastAsia" w:hAnsiTheme="majorEastAsia" w:hint="eastAsia"/>
          <w:szCs w:val="21"/>
        </w:rPr>
        <w:t>，</w:t>
      </w:r>
      <w:r w:rsidR="00927371" w:rsidRPr="00927F66">
        <w:rPr>
          <w:rFonts w:asciiTheme="majorEastAsia" w:eastAsiaTheme="majorEastAsia" w:hAnsiTheme="majorEastAsia"/>
          <w:szCs w:val="21"/>
        </w:rPr>
        <w:t>掌握工作设计的内容</w:t>
      </w:r>
      <w:r w:rsidR="00FE3F9C" w:rsidRPr="00927F66">
        <w:rPr>
          <w:rFonts w:asciiTheme="majorEastAsia" w:eastAsiaTheme="majorEastAsia" w:hAnsiTheme="majorEastAsia" w:hint="eastAsia"/>
          <w:szCs w:val="21"/>
        </w:rPr>
        <w:t>，</w:t>
      </w:r>
      <w:r w:rsidR="00927371" w:rsidRPr="00927F66">
        <w:rPr>
          <w:rFonts w:asciiTheme="majorEastAsia" w:eastAsiaTheme="majorEastAsia" w:hAnsiTheme="majorEastAsia"/>
          <w:szCs w:val="21"/>
        </w:rPr>
        <w:t>理解工作设计中的行为理论</w:t>
      </w:r>
      <w:r w:rsidR="00FE3F9C" w:rsidRPr="00927F66">
        <w:rPr>
          <w:rFonts w:asciiTheme="majorEastAsia" w:eastAsiaTheme="majorEastAsia" w:hAnsiTheme="majorEastAsia" w:hint="eastAsia"/>
          <w:szCs w:val="21"/>
        </w:rPr>
        <w:t>，</w:t>
      </w:r>
      <w:r w:rsidR="0028326B" w:rsidRPr="00927F66">
        <w:rPr>
          <w:rFonts w:asciiTheme="majorEastAsia" w:eastAsiaTheme="majorEastAsia" w:hAnsiTheme="majorEastAsia" w:hint="eastAsia"/>
          <w:szCs w:val="21"/>
        </w:rPr>
        <w:t>掌握</w:t>
      </w:r>
      <w:r w:rsidR="0028326B" w:rsidRPr="00927F66">
        <w:rPr>
          <w:rFonts w:asciiTheme="majorEastAsia" w:eastAsiaTheme="majorEastAsia" w:hAnsiTheme="majorEastAsia"/>
          <w:szCs w:val="21"/>
        </w:rPr>
        <w:t>生产产品的时间构成</w:t>
      </w:r>
      <w:r w:rsidR="00FE3F9C" w:rsidRPr="00927F66">
        <w:rPr>
          <w:rFonts w:asciiTheme="majorEastAsia" w:eastAsiaTheme="majorEastAsia" w:hAnsiTheme="majorEastAsia" w:hint="eastAsia"/>
          <w:szCs w:val="21"/>
        </w:rPr>
        <w:t>，</w:t>
      </w:r>
      <w:r w:rsidR="0028326B" w:rsidRPr="00927F66">
        <w:rPr>
          <w:rFonts w:asciiTheme="majorEastAsia" w:eastAsiaTheme="majorEastAsia" w:hAnsiTheme="majorEastAsia"/>
          <w:szCs w:val="21"/>
        </w:rPr>
        <w:t>理解工时定额的概念和作用</w:t>
      </w:r>
      <w:r w:rsidR="00FE3F9C" w:rsidRPr="00927F66">
        <w:rPr>
          <w:rFonts w:asciiTheme="majorEastAsia" w:eastAsiaTheme="majorEastAsia" w:hAnsiTheme="majorEastAsia" w:hint="eastAsia"/>
          <w:szCs w:val="21"/>
        </w:rPr>
        <w:t>，</w:t>
      </w:r>
      <w:r w:rsidR="0028326B" w:rsidRPr="00927F66">
        <w:rPr>
          <w:rFonts w:asciiTheme="majorEastAsia" w:eastAsiaTheme="majorEastAsia" w:hAnsiTheme="majorEastAsia"/>
          <w:szCs w:val="21"/>
        </w:rPr>
        <w:t>掌握</w:t>
      </w:r>
      <w:r w:rsidR="00A21244" w:rsidRPr="00927F66">
        <w:rPr>
          <w:rFonts w:asciiTheme="majorEastAsia" w:eastAsiaTheme="majorEastAsia" w:hAnsiTheme="majorEastAsia" w:hint="eastAsia"/>
          <w:szCs w:val="21"/>
        </w:rPr>
        <w:t>工作</w:t>
      </w:r>
      <w:r w:rsidR="00A21244" w:rsidRPr="00927F66">
        <w:rPr>
          <w:rFonts w:asciiTheme="majorEastAsia" w:eastAsiaTheme="majorEastAsia" w:hAnsiTheme="majorEastAsia"/>
          <w:szCs w:val="21"/>
        </w:rPr>
        <w:t>测量的方法。</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28326B" w:rsidRPr="00927F66">
        <w:rPr>
          <w:rFonts w:asciiTheme="majorEastAsia" w:eastAsiaTheme="majorEastAsia" w:hAnsiTheme="majorEastAsia" w:hint="eastAsia"/>
          <w:szCs w:val="21"/>
        </w:rPr>
        <w:t>工作设计的概念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28326B" w:rsidRPr="00927F66">
        <w:rPr>
          <w:rFonts w:asciiTheme="majorEastAsia" w:eastAsiaTheme="majorEastAsia" w:hAnsiTheme="majorEastAsia" w:hint="eastAsia"/>
          <w:szCs w:val="21"/>
        </w:rPr>
        <w:t>工作测量的概念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28326B" w:rsidRPr="00927F66">
        <w:rPr>
          <w:rFonts w:asciiTheme="majorEastAsia" w:eastAsiaTheme="majorEastAsia" w:hAnsiTheme="majorEastAsia" w:hint="eastAsia"/>
          <w:szCs w:val="21"/>
        </w:rPr>
        <w:t>工作设计的内容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28326B" w:rsidRPr="00927F66">
        <w:rPr>
          <w:rFonts w:asciiTheme="majorEastAsia" w:eastAsiaTheme="majorEastAsia" w:hAnsiTheme="majorEastAsia" w:hint="eastAsia"/>
          <w:szCs w:val="21"/>
        </w:rPr>
        <w:t>工作设计中的行为理论</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28326B" w:rsidRPr="00927F66">
        <w:rPr>
          <w:rFonts w:asciiTheme="majorEastAsia" w:eastAsiaTheme="majorEastAsia" w:hAnsiTheme="majorEastAsia" w:hint="eastAsia"/>
          <w:szCs w:val="21"/>
        </w:rPr>
        <w:t>生产产品的时间构成</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28326B" w:rsidRPr="00927F66">
        <w:rPr>
          <w:rFonts w:asciiTheme="majorEastAsia" w:eastAsiaTheme="majorEastAsia" w:hAnsiTheme="majorEastAsia" w:hint="eastAsia"/>
          <w:szCs w:val="21"/>
        </w:rPr>
        <w:t>工时定额的概念和作用</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w:t>
      </w:r>
      <w:r w:rsidR="00A21244" w:rsidRPr="00927F66">
        <w:rPr>
          <w:rFonts w:asciiTheme="majorEastAsia" w:eastAsiaTheme="majorEastAsia" w:hAnsiTheme="majorEastAsia" w:hint="eastAsia"/>
          <w:szCs w:val="21"/>
        </w:rPr>
        <w:t>工作测量的方法</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64550C" w:rsidRPr="00927F66">
        <w:rPr>
          <w:rFonts w:asciiTheme="majorEastAsia" w:eastAsiaTheme="majorEastAsia" w:hAnsiTheme="majorEastAsia" w:hint="eastAsia"/>
          <w:szCs w:val="21"/>
        </w:rPr>
        <w:t>3、</w:t>
      </w:r>
      <w:r w:rsidRPr="00927F66">
        <w:rPr>
          <w:rFonts w:asciiTheme="majorEastAsia" w:eastAsiaTheme="majorEastAsia" w:hAnsiTheme="majorEastAsia" w:hint="eastAsia"/>
          <w:szCs w:val="21"/>
        </w:rPr>
        <w:t>5</w:t>
      </w:r>
      <w:r w:rsidR="0064550C" w:rsidRPr="00927F66">
        <w:rPr>
          <w:rFonts w:asciiTheme="majorEastAsia" w:eastAsiaTheme="majorEastAsia" w:hAnsiTheme="majorEastAsia" w:hint="eastAsia"/>
          <w:szCs w:val="21"/>
        </w:rPr>
        <w:t>、6</w:t>
      </w:r>
      <w:r w:rsidRPr="00927F66">
        <w:rPr>
          <w:rFonts w:asciiTheme="majorEastAsia" w:eastAsiaTheme="majorEastAsia" w:hAnsiTheme="majorEastAsia" w:hint="eastAsia"/>
          <w:szCs w:val="21"/>
        </w:rPr>
        <w:t>略</w:t>
      </w:r>
    </w:p>
    <w:p w:rsidR="0090261B" w:rsidRPr="00927F66" w:rsidRDefault="0028326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4、工作设计中的行为理论</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28326B" w:rsidRPr="00927F66">
        <w:rPr>
          <w:rFonts w:asciiTheme="majorEastAsia" w:eastAsiaTheme="majorEastAsia" w:hAnsiTheme="majorEastAsia" w:hint="eastAsia"/>
          <w:szCs w:val="21"/>
        </w:rPr>
        <w:t>工作扩大化</w:t>
      </w:r>
      <w:r w:rsidRPr="00927F66">
        <w:rPr>
          <w:rFonts w:asciiTheme="majorEastAsia" w:eastAsiaTheme="majorEastAsia" w:hAnsiTheme="majorEastAsia" w:hint="eastAsia"/>
          <w:szCs w:val="21"/>
        </w:rPr>
        <w:t>；</w:t>
      </w:r>
      <w:r w:rsidR="0028326B" w:rsidRPr="00927F66">
        <w:rPr>
          <w:rFonts w:asciiTheme="majorEastAsia" w:eastAsiaTheme="majorEastAsia" w:hAnsiTheme="majorEastAsia" w:hint="eastAsia"/>
          <w:szCs w:val="21"/>
        </w:rPr>
        <w:t>职务轮换</w:t>
      </w:r>
      <w:r w:rsidRPr="00927F66">
        <w:rPr>
          <w:rFonts w:asciiTheme="majorEastAsia" w:eastAsiaTheme="majorEastAsia" w:hAnsiTheme="majorEastAsia" w:hint="eastAsia"/>
          <w:szCs w:val="21"/>
        </w:rPr>
        <w:t>；</w:t>
      </w:r>
      <w:r w:rsidR="0028326B" w:rsidRPr="00927F66">
        <w:rPr>
          <w:rFonts w:asciiTheme="majorEastAsia" w:eastAsiaTheme="majorEastAsia" w:hAnsiTheme="majorEastAsia" w:hint="eastAsia"/>
          <w:szCs w:val="21"/>
        </w:rPr>
        <w:t>工作丰富化</w:t>
      </w:r>
      <w:r w:rsidRPr="00927F66">
        <w:rPr>
          <w:rFonts w:asciiTheme="majorEastAsia" w:eastAsiaTheme="majorEastAsia" w:hAnsiTheme="majorEastAsia" w:hint="eastAsia"/>
          <w:szCs w:val="21"/>
        </w:rPr>
        <w:t>。</w:t>
      </w:r>
    </w:p>
    <w:p w:rsidR="00A21244" w:rsidRPr="00927F66" w:rsidRDefault="00A2124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7、工作测量的方法</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633320" w:rsidRPr="00927F66">
        <w:rPr>
          <w:rFonts w:asciiTheme="majorEastAsia" w:eastAsiaTheme="majorEastAsia" w:hAnsiTheme="majorEastAsia" w:hint="eastAsia"/>
          <w:szCs w:val="21"/>
        </w:rPr>
        <w:t>测时法的概念</w:t>
      </w:r>
      <w:r w:rsidRPr="00927F66">
        <w:rPr>
          <w:rFonts w:asciiTheme="majorEastAsia" w:eastAsiaTheme="majorEastAsia" w:hAnsiTheme="majorEastAsia" w:hint="eastAsia"/>
          <w:szCs w:val="21"/>
        </w:rPr>
        <w:t>；</w:t>
      </w:r>
      <w:r w:rsidR="00633320" w:rsidRPr="00927F66">
        <w:rPr>
          <w:rFonts w:asciiTheme="majorEastAsia" w:eastAsiaTheme="majorEastAsia" w:hAnsiTheme="majorEastAsia" w:hint="eastAsia"/>
          <w:szCs w:val="21"/>
        </w:rPr>
        <w:t>预定时间标准法的概念</w:t>
      </w:r>
      <w:r w:rsidRPr="00927F66">
        <w:rPr>
          <w:rFonts w:asciiTheme="majorEastAsia" w:eastAsiaTheme="majorEastAsia" w:hAnsiTheme="majorEastAsia" w:hint="eastAsia"/>
          <w:szCs w:val="21"/>
        </w:rPr>
        <w:t>；</w:t>
      </w:r>
      <w:r w:rsidR="00633320" w:rsidRPr="00927F66">
        <w:rPr>
          <w:rFonts w:asciiTheme="majorEastAsia" w:eastAsiaTheme="majorEastAsia" w:hAnsiTheme="majorEastAsia" w:hint="eastAsia"/>
          <w:szCs w:val="21"/>
        </w:rPr>
        <w:t>模特法的概念</w:t>
      </w:r>
      <w:r w:rsidRPr="00927F66">
        <w:rPr>
          <w:rFonts w:asciiTheme="majorEastAsia" w:eastAsiaTheme="majorEastAsia" w:hAnsiTheme="majorEastAsia" w:hint="eastAsia"/>
          <w:szCs w:val="21"/>
        </w:rPr>
        <w:t>；</w:t>
      </w:r>
      <w:r w:rsidR="00633320" w:rsidRPr="00927F66">
        <w:rPr>
          <w:rFonts w:asciiTheme="majorEastAsia" w:eastAsiaTheme="majorEastAsia" w:hAnsiTheme="majorEastAsia" w:hint="eastAsia"/>
          <w:szCs w:val="21"/>
        </w:rPr>
        <w:t>工作抽样法的概念、步</w:t>
      </w:r>
      <w:r w:rsidR="00633320" w:rsidRPr="00927F66">
        <w:rPr>
          <w:rFonts w:asciiTheme="majorEastAsia" w:eastAsiaTheme="majorEastAsia" w:hAnsiTheme="majorEastAsia" w:hint="eastAsia"/>
          <w:szCs w:val="21"/>
        </w:rPr>
        <w:lastRenderedPageBreak/>
        <w:t>骤和特点</w:t>
      </w:r>
      <w:r w:rsidRPr="00927F66">
        <w:rPr>
          <w:rFonts w:asciiTheme="majorEastAsia" w:eastAsiaTheme="majorEastAsia" w:hAnsiTheme="majorEastAsia" w:hint="eastAsia"/>
          <w:szCs w:val="21"/>
        </w:rPr>
        <w:t>。</w:t>
      </w:r>
    </w:p>
    <w:p w:rsidR="00DB006C" w:rsidRPr="00927F66" w:rsidRDefault="00DB006C" w:rsidP="00927F66">
      <w:pPr>
        <w:ind w:firstLineChars="200" w:firstLine="420"/>
        <w:rPr>
          <w:rFonts w:asciiTheme="majorEastAsia" w:eastAsiaTheme="majorEastAsia" w:hAnsiTheme="majorEastAsia"/>
          <w:szCs w:val="21"/>
        </w:rPr>
      </w:pPr>
    </w:p>
    <w:p w:rsidR="00633320" w:rsidRPr="00927F66" w:rsidRDefault="00633320"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第6章需求预测</w:t>
      </w:r>
    </w:p>
    <w:p w:rsidR="00633320" w:rsidRPr="00927F66" w:rsidRDefault="00633320"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（本章</w:t>
      </w:r>
      <w:r w:rsidR="00ED0218" w:rsidRPr="00927F66">
        <w:rPr>
          <w:rFonts w:asciiTheme="majorEastAsia" w:eastAsiaTheme="majorEastAsia" w:hAnsiTheme="majorEastAsia" w:hint="eastAsia"/>
          <w:b/>
          <w:szCs w:val="21"/>
        </w:rPr>
        <w:t>不作为考核内容</w:t>
      </w:r>
      <w:r w:rsidRPr="00927F66">
        <w:rPr>
          <w:rFonts w:asciiTheme="majorEastAsia" w:eastAsiaTheme="majorEastAsia" w:hAnsiTheme="majorEastAsia" w:hint="eastAsia"/>
          <w:b/>
          <w:szCs w:val="21"/>
        </w:rPr>
        <w:t>）</w:t>
      </w:r>
    </w:p>
    <w:p w:rsidR="00633320" w:rsidRPr="00927F66" w:rsidRDefault="00633320" w:rsidP="00927F66">
      <w:pPr>
        <w:jc w:val="center"/>
        <w:rPr>
          <w:rFonts w:asciiTheme="majorEastAsia" w:eastAsiaTheme="majorEastAsia" w:hAnsiTheme="majorEastAsia"/>
          <w:b/>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FE3F9C" w:rsidRPr="00927F66">
        <w:rPr>
          <w:rFonts w:asciiTheme="majorEastAsia" w:eastAsiaTheme="majorEastAsia" w:hAnsiTheme="majorEastAsia" w:hint="eastAsia"/>
          <w:b/>
          <w:szCs w:val="21"/>
        </w:rPr>
        <w:t>7</w:t>
      </w:r>
      <w:r w:rsidRPr="00927F66">
        <w:rPr>
          <w:rFonts w:asciiTheme="majorEastAsia" w:eastAsiaTheme="majorEastAsia" w:hAnsiTheme="majorEastAsia"/>
          <w:b/>
          <w:szCs w:val="21"/>
        </w:rPr>
        <w:t>章</w:t>
      </w:r>
      <w:r w:rsidR="008316DC" w:rsidRPr="00927F66">
        <w:rPr>
          <w:rFonts w:asciiTheme="majorEastAsia" w:eastAsiaTheme="majorEastAsia" w:hAnsiTheme="majorEastAsia"/>
          <w:b/>
          <w:szCs w:val="21"/>
        </w:rPr>
        <w:t>生产计划</w:t>
      </w:r>
    </w:p>
    <w:p w:rsidR="0090261B" w:rsidRPr="00927F66" w:rsidRDefault="0090261B" w:rsidP="00927F66">
      <w:pPr>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w:t>
      </w:r>
      <w:r w:rsidR="00EA2666" w:rsidRPr="00927F66">
        <w:rPr>
          <w:rFonts w:asciiTheme="majorEastAsia" w:eastAsiaTheme="majorEastAsia" w:hAnsiTheme="majorEastAsia" w:hint="eastAsia"/>
          <w:szCs w:val="21"/>
        </w:rPr>
        <w:t>理解</w:t>
      </w:r>
      <w:r w:rsidR="006C7E17" w:rsidRPr="00927F66">
        <w:rPr>
          <w:rFonts w:asciiTheme="majorEastAsia" w:eastAsiaTheme="majorEastAsia" w:hAnsiTheme="majorEastAsia" w:hint="eastAsia"/>
          <w:szCs w:val="21"/>
        </w:rPr>
        <w:t>企业</w:t>
      </w:r>
      <w:r w:rsidR="006C7E17" w:rsidRPr="00927F66">
        <w:rPr>
          <w:rFonts w:asciiTheme="majorEastAsia" w:eastAsiaTheme="majorEastAsia" w:hAnsiTheme="majorEastAsia"/>
          <w:szCs w:val="21"/>
        </w:rPr>
        <w:t>计划的层次及特点</w:t>
      </w:r>
      <w:r w:rsidRPr="00927F66">
        <w:rPr>
          <w:rFonts w:asciiTheme="majorEastAsia" w:eastAsiaTheme="majorEastAsia" w:hAnsiTheme="majorEastAsia"/>
          <w:szCs w:val="21"/>
        </w:rPr>
        <w:t>，</w:t>
      </w:r>
      <w:r w:rsidR="00EA2666" w:rsidRPr="00927F66">
        <w:rPr>
          <w:rFonts w:asciiTheme="majorEastAsia" w:eastAsiaTheme="majorEastAsia" w:hAnsiTheme="majorEastAsia"/>
          <w:szCs w:val="21"/>
        </w:rPr>
        <w:t>掌握生产计划的层次及特点，掌握制订计划的步骤，</w:t>
      </w:r>
      <w:r w:rsidRPr="00927F66">
        <w:rPr>
          <w:rFonts w:asciiTheme="majorEastAsia" w:eastAsiaTheme="majorEastAsia" w:hAnsiTheme="majorEastAsia"/>
          <w:szCs w:val="21"/>
        </w:rPr>
        <w:t>掌握</w:t>
      </w:r>
      <w:r w:rsidR="006C7E17" w:rsidRPr="00927F66">
        <w:rPr>
          <w:rFonts w:asciiTheme="majorEastAsia" w:eastAsiaTheme="majorEastAsia" w:hAnsiTheme="majorEastAsia" w:hint="eastAsia"/>
          <w:szCs w:val="21"/>
        </w:rPr>
        <w:t>滚动式</w:t>
      </w:r>
      <w:r w:rsidR="006C7E17" w:rsidRPr="00927F66">
        <w:rPr>
          <w:rFonts w:asciiTheme="majorEastAsia" w:eastAsiaTheme="majorEastAsia" w:hAnsiTheme="majorEastAsia"/>
          <w:szCs w:val="21"/>
        </w:rPr>
        <w:t>计划方法的特点</w:t>
      </w:r>
      <w:r w:rsidRPr="00927F66">
        <w:rPr>
          <w:rFonts w:asciiTheme="majorEastAsia" w:eastAsiaTheme="majorEastAsia" w:hAnsiTheme="majorEastAsia"/>
          <w:szCs w:val="21"/>
        </w:rPr>
        <w:t>，</w:t>
      </w:r>
      <w:r w:rsidR="006C7E17" w:rsidRPr="00927F66">
        <w:rPr>
          <w:rFonts w:asciiTheme="majorEastAsia" w:eastAsiaTheme="majorEastAsia" w:hAnsiTheme="majorEastAsia" w:hint="eastAsia"/>
          <w:szCs w:val="21"/>
        </w:rPr>
        <w:t>理解</w:t>
      </w:r>
      <w:r w:rsidR="006C7E17" w:rsidRPr="00927F66">
        <w:rPr>
          <w:rFonts w:asciiTheme="majorEastAsia" w:eastAsiaTheme="majorEastAsia" w:hAnsiTheme="majorEastAsia"/>
          <w:szCs w:val="21"/>
        </w:rPr>
        <w:t>生产能力的</w:t>
      </w:r>
      <w:r w:rsidR="00FF4153" w:rsidRPr="00927F66">
        <w:rPr>
          <w:rFonts w:asciiTheme="majorEastAsia" w:eastAsiaTheme="majorEastAsia" w:hAnsiTheme="majorEastAsia"/>
          <w:szCs w:val="21"/>
        </w:rPr>
        <w:t>相关</w:t>
      </w:r>
      <w:r w:rsidR="006C7E17" w:rsidRPr="00927F66">
        <w:rPr>
          <w:rFonts w:asciiTheme="majorEastAsia" w:eastAsiaTheme="majorEastAsia" w:hAnsiTheme="majorEastAsia"/>
          <w:szCs w:val="21"/>
        </w:rPr>
        <w:t>概念</w:t>
      </w:r>
      <w:r w:rsidRPr="00927F66">
        <w:rPr>
          <w:rFonts w:asciiTheme="majorEastAsia" w:eastAsiaTheme="majorEastAsia" w:hAnsiTheme="majorEastAsia"/>
          <w:szCs w:val="21"/>
        </w:rPr>
        <w:t>，熟悉</w:t>
      </w:r>
      <w:r w:rsidR="006C7E17" w:rsidRPr="00927F66">
        <w:rPr>
          <w:rFonts w:asciiTheme="majorEastAsia" w:eastAsiaTheme="majorEastAsia" w:hAnsiTheme="majorEastAsia" w:hint="eastAsia"/>
          <w:szCs w:val="21"/>
        </w:rPr>
        <w:t>处理</w:t>
      </w:r>
      <w:r w:rsidR="006C7E17" w:rsidRPr="00927F66">
        <w:rPr>
          <w:rFonts w:asciiTheme="majorEastAsia" w:eastAsiaTheme="majorEastAsia" w:hAnsiTheme="majorEastAsia"/>
          <w:szCs w:val="21"/>
        </w:rPr>
        <w:t>非均匀需求的策略，掌握制定生产计划大纲的步骤</w:t>
      </w:r>
      <w:r w:rsidR="00EA2666" w:rsidRPr="00927F66">
        <w:rPr>
          <w:rFonts w:asciiTheme="majorEastAsia" w:eastAsiaTheme="majorEastAsia" w:hAnsiTheme="majorEastAsia"/>
          <w:szCs w:val="21"/>
        </w:rPr>
        <w:t>，掌握确定品种的方法</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EA2666" w:rsidRPr="00927F66">
        <w:rPr>
          <w:rFonts w:asciiTheme="majorEastAsia" w:eastAsiaTheme="majorEastAsia" w:hAnsiTheme="majorEastAsia" w:hint="eastAsia"/>
          <w:szCs w:val="21"/>
        </w:rPr>
        <w:t>企业计划的层次及特点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FF4153" w:rsidRPr="00927F66">
        <w:rPr>
          <w:rFonts w:asciiTheme="majorEastAsia" w:eastAsiaTheme="majorEastAsia" w:hAnsiTheme="majorEastAsia" w:hint="eastAsia"/>
          <w:szCs w:val="21"/>
        </w:rPr>
        <w:t>生产计划的层次及特点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FF4153" w:rsidRPr="00927F66">
        <w:rPr>
          <w:rFonts w:asciiTheme="majorEastAsia" w:eastAsiaTheme="majorEastAsia" w:hAnsiTheme="majorEastAsia" w:hint="eastAsia"/>
          <w:szCs w:val="21"/>
        </w:rPr>
        <w:t>制订计划的步骤</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FF4153" w:rsidRPr="00927F66">
        <w:rPr>
          <w:rFonts w:asciiTheme="majorEastAsia" w:eastAsiaTheme="majorEastAsia" w:hAnsiTheme="majorEastAsia" w:hint="eastAsia"/>
          <w:szCs w:val="21"/>
        </w:rPr>
        <w:t>滚动式计划方法的特点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FF4153" w:rsidRPr="00927F66">
        <w:rPr>
          <w:rFonts w:asciiTheme="majorEastAsia" w:eastAsiaTheme="majorEastAsia" w:hAnsiTheme="majorEastAsia" w:hint="eastAsia"/>
          <w:szCs w:val="21"/>
        </w:rPr>
        <w:t>生产能力的相关概念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FF4153" w:rsidRPr="00927F66">
        <w:rPr>
          <w:rFonts w:asciiTheme="majorEastAsia" w:eastAsiaTheme="majorEastAsia" w:hAnsiTheme="majorEastAsia" w:hint="eastAsia"/>
          <w:szCs w:val="21"/>
        </w:rPr>
        <w:t>处理非均匀需求的策略</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w:t>
      </w:r>
      <w:r w:rsidR="00FF4153" w:rsidRPr="00927F66">
        <w:rPr>
          <w:rFonts w:asciiTheme="majorEastAsia" w:eastAsiaTheme="majorEastAsia" w:hAnsiTheme="majorEastAsia" w:hint="eastAsia"/>
          <w:szCs w:val="21"/>
        </w:rPr>
        <w:t>制定生产计划大纲的步骤</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8、</w:t>
      </w:r>
      <w:r w:rsidR="00FF4153" w:rsidRPr="00927F66">
        <w:rPr>
          <w:rFonts w:asciiTheme="majorEastAsia" w:eastAsiaTheme="majorEastAsia" w:hAnsiTheme="majorEastAsia" w:hint="eastAsia"/>
          <w:szCs w:val="21"/>
        </w:rPr>
        <w:t>确定品种的方法</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8C57DF" w:rsidRPr="00927F66">
        <w:rPr>
          <w:rFonts w:asciiTheme="majorEastAsia" w:eastAsiaTheme="majorEastAsia" w:hAnsiTheme="majorEastAsia" w:hint="eastAsia"/>
          <w:szCs w:val="21"/>
        </w:rPr>
        <w:t>4</w:t>
      </w:r>
      <w:r w:rsidRPr="00927F66">
        <w:rPr>
          <w:rFonts w:asciiTheme="majorEastAsia" w:eastAsiaTheme="majorEastAsia" w:hAnsiTheme="majorEastAsia" w:hint="eastAsia"/>
          <w:szCs w:val="21"/>
        </w:rPr>
        <w:t>、7 略</w:t>
      </w:r>
    </w:p>
    <w:p w:rsidR="00FF4153" w:rsidRPr="00927F66" w:rsidRDefault="00FF4153"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5、生产能力的相关概念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FF4153" w:rsidRPr="00927F66">
        <w:rPr>
          <w:rFonts w:asciiTheme="majorEastAsia" w:eastAsiaTheme="majorEastAsia" w:hAnsiTheme="majorEastAsia" w:hint="eastAsia"/>
          <w:szCs w:val="21"/>
        </w:rPr>
        <w:t>生产能力的类型；代表产品和假定产品</w:t>
      </w:r>
      <w:r w:rsidRPr="00927F66">
        <w:rPr>
          <w:rFonts w:asciiTheme="majorEastAsia" w:eastAsiaTheme="majorEastAsia" w:hAnsiTheme="majorEastAsia" w:hint="eastAsia"/>
          <w:szCs w:val="21"/>
        </w:rPr>
        <w:t>。</w:t>
      </w:r>
    </w:p>
    <w:p w:rsidR="0090261B" w:rsidRPr="00927F66" w:rsidRDefault="00FF4153"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6、处理非均匀需求的策略</w:t>
      </w:r>
    </w:p>
    <w:p w:rsidR="0090261B" w:rsidRPr="00927F66" w:rsidRDefault="00FF4153"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90261B" w:rsidRPr="00927F66">
        <w:rPr>
          <w:rFonts w:asciiTheme="majorEastAsia" w:eastAsiaTheme="majorEastAsia" w:hAnsiTheme="majorEastAsia" w:hint="eastAsia"/>
          <w:szCs w:val="21"/>
        </w:rPr>
        <w:t>：</w:t>
      </w:r>
      <w:r w:rsidRPr="00927F66">
        <w:rPr>
          <w:rFonts w:asciiTheme="majorEastAsia" w:eastAsiaTheme="majorEastAsia" w:hAnsiTheme="majorEastAsia" w:hint="eastAsia"/>
          <w:szCs w:val="21"/>
        </w:rPr>
        <w:t>调节需求的方法；调整产能的方法</w:t>
      </w:r>
      <w:r w:rsidR="0090261B" w:rsidRPr="00927F66">
        <w:rPr>
          <w:rFonts w:asciiTheme="majorEastAsia" w:eastAsiaTheme="majorEastAsia" w:hAnsiTheme="majorEastAsia" w:hint="eastAsia"/>
          <w:szCs w:val="21"/>
        </w:rPr>
        <w:t>。</w:t>
      </w:r>
    </w:p>
    <w:p w:rsidR="00FF4153" w:rsidRPr="00927F66" w:rsidRDefault="00FF4153"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8、确定品种的方法</w:t>
      </w:r>
    </w:p>
    <w:p w:rsidR="00FF4153" w:rsidRPr="00927F66" w:rsidRDefault="00FF4153"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理解：收入—利润顺序法。</w:t>
      </w:r>
    </w:p>
    <w:p w:rsidR="00DB006C" w:rsidRPr="00927F66" w:rsidRDefault="00DB006C" w:rsidP="00927F66">
      <w:pPr>
        <w:ind w:firstLineChars="200" w:firstLine="420"/>
        <w:rPr>
          <w:rFonts w:asciiTheme="majorEastAsia" w:eastAsiaTheme="majorEastAsia" w:hAnsiTheme="majorEastAsia"/>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9F38FE" w:rsidRPr="00927F66">
        <w:rPr>
          <w:rFonts w:asciiTheme="majorEastAsia" w:eastAsiaTheme="majorEastAsia" w:hAnsiTheme="majorEastAsia" w:hint="eastAsia"/>
          <w:b/>
          <w:szCs w:val="21"/>
        </w:rPr>
        <w:t>8</w:t>
      </w:r>
      <w:r w:rsidRPr="00927F66">
        <w:rPr>
          <w:rFonts w:asciiTheme="majorEastAsia" w:eastAsiaTheme="majorEastAsia" w:hAnsiTheme="majorEastAsia"/>
          <w:b/>
          <w:szCs w:val="21"/>
        </w:rPr>
        <w:t>章</w:t>
      </w:r>
      <w:r w:rsidR="008316DC" w:rsidRPr="00927F66">
        <w:rPr>
          <w:rFonts w:asciiTheme="majorEastAsia" w:eastAsiaTheme="majorEastAsia" w:hAnsiTheme="majorEastAsia"/>
          <w:b/>
          <w:szCs w:val="21"/>
        </w:rPr>
        <w:t>库存管理</w:t>
      </w:r>
    </w:p>
    <w:p w:rsidR="0090261B" w:rsidRPr="00927F66" w:rsidRDefault="0090261B" w:rsidP="00927F66">
      <w:pPr>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w:t>
      </w:r>
      <w:r w:rsidR="007E64FB" w:rsidRPr="00927F66">
        <w:rPr>
          <w:rFonts w:asciiTheme="majorEastAsia" w:eastAsiaTheme="majorEastAsia" w:hAnsiTheme="majorEastAsia"/>
          <w:szCs w:val="21"/>
        </w:rPr>
        <w:t>理解库存的</w:t>
      </w:r>
      <w:r w:rsidR="00C309AA" w:rsidRPr="00927F66">
        <w:rPr>
          <w:rFonts w:asciiTheme="majorEastAsia" w:eastAsiaTheme="majorEastAsia" w:hAnsiTheme="majorEastAsia" w:hint="eastAsia"/>
          <w:szCs w:val="21"/>
        </w:rPr>
        <w:t>定义</w:t>
      </w:r>
      <w:r w:rsidR="007E64FB" w:rsidRPr="00927F66">
        <w:rPr>
          <w:rFonts w:asciiTheme="majorEastAsia" w:eastAsiaTheme="majorEastAsia" w:hAnsiTheme="majorEastAsia"/>
          <w:szCs w:val="21"/>
        </w:rPr>
        <w:t>和作用，</w:t>
      </w:r>
      <w:r w:rsidRPr="00927F66">
        <w:rPr>
          <w:rFonts w:asciiTheme="majorEastAsia" w:eastAsiaTheme="majorEastAsia" w:hAnsiTheme="majorEastAsia"/>
          <w:szCs w:val="21"/>
        </w:rPr>
        <w:t>掌握</w:t>
      </w:r>
      <w:r w:rsidR="007E64FB" w:rsidRPr="00927F66">
        <w:rPr>
          <w:rFonts w:asciiTheme="majorEastAsia" w:eastAsiaTheme="majorEastAsia" w:hAnsiTheme="majorEastAsia" w:hint="eastAsia"/>
          <w:szCs w:val="21"/>
        </w:rPr>
        <w:t>库存</w:t>
      </w:r>
      <w:r w:rsidR="007E64FB" w:rsidRPr="00927F66">
        <w:rPr>
          <w:rFonts w:asciiTheme="majorEastAsia" w:eastAsiaTheme="majorEastAsia" w:hAnsiTheme="majorEastAsia"/>
          <w:szCs w:val="21"/>
        </w:rPr>
        <w:t>问题的</w:t>
      </w:r>
      <w:r w:rsidR="007E64FB" w:rsidRPr="00927F66">
        <w:rPr>
          <w:rFonts w:asciiTheme="majorEastAsia" w:eastAsiaTheme="majorEastAsia" w:hAnsiTheme="majorEastAsia" w:hint="eastAsia"/>
          <w:szCs w:val="21"/>
        </w:rPr>
        <w:t>分类</w:t>
      </w:r>
      <w:r w:rsidRPr="00927F66">
        <w:rPr>
          <w:rFonts w:asciiTheme="majorEastAsia" w:eastAsiaTheme="majorEastAsia" w:hAnsiTheme="majorEastAsia"/>
          <w:szCs w:val="21"/>
        </w:rPr>
        <w:t>，掌握</w:t>
      </w:r>
      <w:r w:rsidR="007E64FB" w:rsidRPr="00927F66">
        <w:rPr>
          <w:rFonts w:asciiTheme="majorEastAsia" w:eastAsiaTheme="majorEastAsia" w:hAnsiTheme="majorEastAsia" w:hint="eastAsia"/>
          <w:szCs w:val="21"/>
        </w:rPr>
        <w:t>库存</w:t>
      </w:r>
      <w:r w:rsidR="007E64FB" w:rsidRPr="00927F66">
        <w:rPr>
          <w:rFonts w:asciiTheme="majorEastAsia" w:eastAsiaTheme="majorEastAsia" w:hAnsiTheme="majorEastAsia"/>
          <w:szCs w:val="21"/>
        </w:rPr>
        <w:t>控制系统</w:t>
      </w:r>
      <w:r w:rsidR="003531E5" w:rsidRPr="00927F66">
        <w:rPr>
          <w:rFonts w:asciiTheme="majorEastAsia" w:eastAsiaTheme="majorEastAsia" w:hAnsiTheme="majorEastAsia"/>
          <w:szCs w:val="21"/>
        </w:rPr>
        <w:t>的类型</w:t>
      </w:r>
      <w:r w:rsidRPr="00927F66">
        <w:rPr>
          <w:rFonts w:asciiTheme="majorEastAsia" w:eastAsiaTheme="majorEastAsia" w:hAnsiTheme="majorEastAsia"/>
          <w:szCs w:val="21"/>
        </w:rPr>
        <w:t>，</w:t>
      </w:r>
      <w:r w:rsidR="007E64FB" w:rsidRPr="00927F66">
        <w:rPr>
          <w:rFonts w:asciiTheme="majorEastAsia" w:eastAsiaTheme="majorEastAsia" w:hAnsiTheme="majorEastAsia" w:hint="eastAsia"/>
          <w:szCs w:val="21"/>
        </w:rPr>
        <w:t>熟悉ABC分类法</w:t>
      </w:r>
      <w:r w:rsidRPr="00927F66">
        <w:rPr>
          <w:rFonts w:asciiTheme="majorEastAsia" w:eastAsiaTheme="majorEastAsia" w:hAnsiTheme="majorEastAsia"/>
          <w:szCs w:val="21"/>
        </w:rPr>
        <w:t>，</w:t>
      </w:r>
      <w:r w:rsidR="007E64FB" w:rsidRPr="00927F66">
        <w:rPr>
          <w:rFonts w:asciiTheme="majorEastAsia" w:eastAsiaTheme="majorEastAsia" w:hAnsiTheme="majorEastAsia" w:hint="eastAsia"/>
          <w:szCs w:val="21"/>
        </w:rPr>
        <w:t>掌握</w:t>
      </w:r>
      <w:r w:rsidR="007E64FB" w:rsidRPr="00927F66">
        <w:rPr>
          <w:rFonts w:asciiTheme="majorEastAsia" w:eastAsiaTheme="majorEastAsia" w:hAnsiTheme="majorEastAsia"/>
          <w:szCs w:val="21"/>
        </w:rPr>
        <w:t>库存问题的基本模型</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C309AA" w:rsidRPr="00927F66">
        <w:rPr>
          <w:rFonts w:asciiTheme="majorEastAsia" w:eastAsiaTheme="majorEastAsia" w:hAnsiTheme="majorEastAsia"/>
          <w:szCs w:val="21"/>
        </w:rPr>
        <w:t>库存的</w:t>
      </w:r>
      <w:r w:rsidR="00C309AA" w:rsidRPr="00927F66">
        <w:rPr>
          <w:rFonts w:asciiTheme="majorEastAsia" w:eastAsiaTheme="majorEastAsia" w:hAnsiTheme="majorEastAsia" w:hint="eastAsia"/>
          <w:szCs w:val="21"/>
        </w:rPr>
        <w:t>定义</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C309AA" w:rsidRPr="00927F66">
        <w:rPr>
          <w:rFonts w:asciiTheme="majorEastAsia" w:eastAsiaTheme="majorEastAsia" w:hAnsiTheme="majorEastAsia"/>
          <w:szCs w:val="21"/>
        </w:rPr>
        <w:t>库存的作用</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C309AA" w:rsidRPr="00927F66">
        <w:rPr>
          <w:rFonts w:asciiTheme="majorEastAsia" w:eastAsiaTheme="majorEastAsia" w:hAnsiTheme="majorEastAsia" w:hint="eastAsia"/>
          <w:szCs w:val="21"/>
        </w:rPr>
        <w:t>库存</w:t>
      </w:r>
      <w:r w:rsidR="00C309AA" w:rsidRPr="00927F66">
        <w:rPr>
          <w:rFonts w:asciiTheme="majorEastAsia" w:eastAsiaTheme="majorEastAsia" w:hAnsiTheme="majorEastAsia"/>
          <w:szCs w:val="21"/>
        </w:rPr>
        <w:t>问题的</w:t>
      </w:r>
      <w:r w:rsidR="00C309AA" w:rsidRPr="00927F66">
        <w:rPr>
          <w:rFonts w:asciiTheme="majorEastAsia" w:eastAsiaTheme="majorEastAsia" w:hAnsiTheme="majorEastAsia" w:hint="eastAsia"/>
          <w:szCs w:val="21"/>
        </w:rPr>
        <w:t>分类</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A629BC" w:rsidRPr="00927F66">
        <w:rPr>
          <w:rFonts w:asciiTheme="majorEastAsia" w:eastAsiaTheme="majorEastAsia" w:hAnsiTheme="majorEastAsia" w:hint="eastAsia"/>
          <w:szCs w:val="21"/>
        </w:rPr>
        <w:t>库存</w:t>
      </w:r>
      <w:r w:rsidR="00A629BC" w:rsidRPr="00927F66">
        <w:rPr>
          <w:rFonts w:asciiTheme="majorEastAsia" w:eastAsiaTheme="majorEastAsia" w:hAnsiTheme="majorEastAsia"/>
          <w:szCs w:val="21"/>
        </w:rPr>
        <w:t>控制系统的类型</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A629BC" w:rsidRPr="00927F66">
        <w:rPr>
          <w:rFonts w:asciiTheme="majorEastAsia" w:eastAsiaTheme="majorEastAsia" w:hAnsiTheme="majorEastAsia" w:hint="eastAsia"/>
          <w:szCs w:val="21"/>
        </w:rPr>
        <w:t>ABC分类法</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A629BC" w:rsidRPr="00927F66">
        <w:rPr>
          <w:rFonts w:asciiTheme="majorEastAsia" w:eastAsiaTheme="majorEastAsia" w:hAnsiTheme="majorEastAsia"/>
          <w:szCs w:val="21"/>
        </w:rPr>
        <w:t>库存问题的基本模型</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515CD1" w:rsidRPr="00927F66">
        <w:rPr>
          <w:rFonts w:asciiTheme="majorEastAsia" w:eastAsiaTheme="majorEastAsia" w:hAnsiTheme="majorEastAsia" w:hint="eastAsia"/>
          <w:szCs w:val="21"/>
        </w:rPr>
        <w:t>、</w:t>
      </w:r>
      <w:r w:rsidR="00ED3288" w:rsidRPr="00927F66">
        <w:rPr>
          <w:rFonts w:asciiTheme="majorEastAsia" w:eastAsiaTheme="majorEastAsia" w:hAnsiTheme="majorEastAsia" w:hint="eastAsia"/>
          <w:szCs w:val="21"/>
        </w:rPr>
        <w:t>2</w:t>
      </w:r>
      <w:r w:rsidRPr="00927F66">
        <w:rPr>
          <w:rFonts w:asciiTheme="majorEastAsia" w:eastAsiaTheme="majorEastAsia" w:hAnsiTheme="majorEastAsia" w:hint="eastAsia"/>
          <w:szCs w:val="21"/>
        </w:rPr>
        <w:t>略</w:t>
      </w:r>
    </w:p>
    <w:p w:rsidR="0090261B" w:rsidRPr="00927F66" w:rsidRDefault="00C309AA"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3、库存</w:t>
      </w:r>
      <w:r w:rsidRPr="00927F66">
        <w:rPr>
          <w:rFonts w:asciiTheme="majorEastAsia" w:eastAsiaTheme="majorEastAsia" w:hAnsiTheme="majorEastAsia"/>
          <w:szCs w:val="21"/>
        </w:rPr>
        <w:t>问题的</w:t>
      </w:r>
      <w:r w:rsidRPr="00927F66">
        <w:rPr>
          <w:rFonts w:asciiTheme="majorEastAsia" w:eastAsiaTheme="majorEastAsia" w:hAnsiTheme="majorEastAsia" w:hint="eastAsia"/>
          <w:szCs w:val="21"/>
        </w:rPr>
        <w:t>分类</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C309AA" w:rsidRPr="00927F66">
        <w:rPr>
          <w:rFonts w:asciiTheme="majorEastAsia" w:eastAsiaTheme="majorEastAsia" w:hAnsiTheme="majorEastAsia" w:hint="eastAsia"/>
          <w:szCs w:val="21"/>
        </w:rPr>
        <w:t>单周期库存与多周期库存的概念和</w:t>
      </w:r>
      <w:r w:rsidRPr="00927F66">
        <w:rPr>
          <w:rFonts w:asciiTheme="majorEastAsia" w:eastAsiaTheme="majorEastAsia" w:hAnsiTheme="majorEastAsia" w:hint="eastAsia"/>
          <w:szCs w:val="21"/>
        </w:rPr>
        <w:t>区别；</w:t>
      </w:r>
      <w:r w:rsidR="00C309AA" w:rsidRPr="00927F66">
        <w:rPr>
          <w:rFonts w:asciiTheme="majorEastAsia" w:eastAsiaTheme="majorEastAsia" w:hAnsiTheme="majorEastAsia" w:hint="eastAsia"/>
          <w:szCs w:val="21"/>
        </w:rPr>
        <w:t>独立需求库存与相关需求库存的概念和区别</w:t>
      </w:r>
      <w:r w:rsidRPr="00927F66">
        <w:rPr>
          <w:rFonts w:asciiTheme="majorEastAsia" w:eastAsiaTheme="majorEastAsia" w:hAnsiTheme="majorEastAsia" w:hint="eastAsia"/>
          <w:szCs w:val="21"/>
        </w:rPr>
        <w:t>。</w:t>
      </w:r>
    </w:p>
    <w:p w:rsidR="0090261B" w:rsidRPr="00927F66" w:rsidRDefault="00A629B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lastRenderedPageBreak/>
        <w:t>4、库存</w:t>
      </w:r>
      <w:r w:rsidRPr="00927F66">
        <w:rPr>
          <w:rFonts w:asciiTheme="majorEastAsia" w:eastAsiaTheme="majorEastAsia" w:hAnsiTheme="majorEastAsia"/>
          <w:szCs w:val="21"/>
        </w:rPr>
        <w:t>控制系统的类型</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A629BC" w:rsidRPr="00927F66">
        <w:rPr>
          <w:rFonts w:asciiTheme="majorEastAsia" w:eastAsiaTheme="majorEastAsia" w:hAnsiTheme="majorEastAsia" w:hint="eastAsia"/>
          <w:szCs w:val="21"/>
        </w:rPr>
        <w:t>固定量系统</w:t>
      </w:r>
      <w:r w:rsidRPr="00927F66">
        <w:rPr>
          <w:rFonts w:asciiTheme="majorEastAsia" w:eastAsiaTheme="majorEastAsia" w:hAnsiTheme="majorEastAsia" w:hint="eastAsia"/>
          <w:szCs w:val="21"/>
        </w:rPr>
        <w:t>；</w:t>
      </w:r>
      <w:r w:rsidR="00A629BC" w:rsidRPr="00927F66">
        <w:rPr>
          <w:rFonts w:asciiTheme="majorEastAsia" w:eastAsiaTheme="majorEastAsia" w:hAnsiTheme="majorEastAsia" w:hint="eastAsia"/>
          <w:szCs w:val="21"/>
        </w:rPr>
        <w:t>固定间隔期系统</w:t>
      </w:r>
      <w:r w:rsidRPr="00927F66">
        <w:rPr>
          <w:rFonts w:asciiTheme="majorEastAsia" w:eastAsiaTheme="majorEastAsia" w:hAnsiTheme="majorEastAsia" w:hint="eastAsia"/>
          <w:szCs w:val="21"/>
        </w:rPr>
        <w:t>。</w:t>
      </w:r>
    </w:p>
    <w:p w:rsidR="0090261B" w:rsidRPr="00927F66" w:rsidRDefault="00A629B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5、ABC分类法</w:t>
      </w:r>
    </w:p>
    <w:p w:rsidR="00A629BC" w:rsidRPr="00927F66" w:rsidRDefault="004F543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A629BC" w:rsidRPr="00927F66">
        <w:rPr>
          <w:rFonts w:asciiTheme="majorEastAsia" w:eastAsiaTheme="majorEastAsia" w:hAnsiTheme="majorEastAsia" w:hint="eastAsia"/>
          <w:szCs w:val="21"/>
        </w:rPr>
        <w:t>理解：ABC分类法的基本思想。</w:t>
      </w:r>
    </w:p>
    <w:p w:rsidR="00A629BC" w:rsidRPr="00927F66" w:rsidRDefault="004F543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（2）</w:t>
      </w:r>
      <w:r w:rsidR="00A629BC" w:rsidRPr="00927F66">
        <w:rPr>
          <w:rFonts w:asciiTheme="majorEastAsia" w:eastAsiaTheme="majorEastAsia" w:hAnsiTheme="majorEastAsia" w:hint="eastAsia"/>
          <w:szCs w:val="21"/>
        </w:rPr>
        <w:t>应用：结合实例，可以运用ABC分类法进行分类。</w:t>
      </w:r>
    </w:p>
    <w:p w:rsidR="00A629BC" w:rsidRPr="00927F66" w:rsidRDefault="00A629B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Pr="00927F66">
        <w:rPr>
          <w:rFonts w:asciiTheme="majorEastAsia" w:eastAsiaTheme="majorEastAsia" w:hAnsiTheme="majorEastAsia"/>
          <w:szCs w:val="21"/>
        </w:rPr>
        <w:t>库存问题的基本模型</w:t>
      </w:r>
    </w:p>
    <w:p w:rsidR="00A629BC" w:rsidRPr="00927F66" w:rsidRDefault="004F543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A629BC" w:rsidRPr="00927F66">
        <w:rPr>
          <w:rFonts w:asciiTheme="majorEastAsia" w:eastAsiaTheme="majorEastAsia" w:hAnsiTheme="majorEastAsia" w:hint="eastAsia"/>
          <w:szCs w:val="21"/>
        </w:rPr>
        <w:t>理解：库存总费用的组成；经济订货批量模型；价格折扣模型；随机库存问题的订货量和订货点。</w:t>
      </w:r>
    </w:p>
    <w:p w:rsidR="00A629BC" w:rsidRPr="00927F66" w:rsidRDefault="004F543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（2）</w:t>
      </w:r>
      <w:r w:rsidR="00A629BC" w:rsidRPr="00927F66">
        <w:rPr>
          <w:rFonts w:asciiTheme="majorEastAsia" w:eastAsiaTheme="majorEastAsia" w:hAnsiTheme="majorEastAsia" w:hint="eastAsia"/>
          <w:szCs w:val="21"/>
        </w:rPr>
        <w:t>应用：结合实例，</w:t>
      </w:r>
      <w:r w:rsidR="006B4A93" w:rsidRPr="00927F66">
        <w:rPr>
          <w:rFonts w:asciiTheme="majorEastAsia" w:eastAsiaTheme="majorEastAsia" w:hAnsiTheme="majorEastAsia" w:hint="eastAsia"/>
          <w:szCs w:val="21"/>
        </w:rPr>
        <w:t>进行经济订货批量模型、价格折扣模型、随机库存问题的订货量和订货点的计算求解</w:t>
      </w:r>
      <w:r w:rsidR="00A629BC" w:rsidRPr="00927F66">
        <w:rPr>
          <w:rFonts w:asciiTheme="majorEastAsia" w:eastAsiaTheme="majorEastAsia" w:hAnsiTheme="majorEastAsia" w:hint="eastAsia"/>
          <w:szCs w:val="21"/>
        </w:rPr>
        <w:t>。</w:t>
      </w:r>
    </w:p>
    <w:p w:rsidR="00DB006C" w:rsidRPr="00927F66" w:rsidRDefault="00DB006C" w:rsidP="00927F66">
      <w:pPr>
        <w:ind w:firstLineChars="200" w:firstLine="420"/>
        <w:rPr>
          <w:rFonts w:asciiTheme="majorEastAsia" w:eastAsiaTheme="majorEastAsia" w:hAnsiTheme="majorEastAsia"/>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C56BB5" w:rsidRPr="00927F66">
        <w:rPr>
          <w:rFonts w:asciiTheme="majorEastAsia" w:eastAsiaTheme="majorEastAsia" w:hAnsiTheme="majorEastAsia" w:hint="eastAsia"/>
          <w:b/>
          <w:szCs w:val="21"/>
        </w:rPr>
        <w:t>9</w:t>
      </w:r>
      <w:r w:rsidRPr="00927F66">
        <w:rPr>
          <w:rFonts w:asciiTheme="majorEastAsia" w:eastAsiaTheme="majorEastAsia" w:hAnsiTheme="majorEastAsia"/>
          <w:b/>
          <w:szCs w:val="21"/>
        </w:rPr>
        <w:t>章</w:t>
      </w:r>
      <w:r w:rsidR="008316DC" w:rsidRPr="00927F66">
        <w:rPr>
          <w:rFonts w:asciiTheme="majorEastAsia" w:eastAsiaTheme="majorEastAsia" w:hAnsiTheme="majorEastAsia"/>
          <w:b/>
          <w:szCs w:val="21"/>
        </w:rPr>
        <w:t>MRP</w:t>
      </w:r>
    </w:p>
    <w:p w:rsidR="0090261B" w:rsidRPr="00927F66" w:rsidRDefault="0090261B" w:rsidP="00927F66">
      <w:pPr>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FE73BB" w:rsidRPr="00927F66">
        <w:rPr>
          <w:rFonts w:asciiTheme="majorEastAsia" w:eastAsiaTheme="majorEastAsia" w:hAnsiTheme="majorEastAsia" w:hint="eastAsia"/>
          <w:szCs w:val="21"/>
        </w:rPr>
        <w:t>MRP的基本思想</w:t>
      </w:r>
      <w:r w:rsidRPr="00927F66">
        <w:rPr>
          <w:rFonts w:asciiTheme="majorEastAsia" w:eastAsiaTheme="majorEastAsia" w:hAnsiTheme="majorEastAsia"/>
          <w:szCs w:val="21"/>
        </w:rPr>
        <w:t>，</w:t>
      </w:r>
      <w:r w:rsidR="00FE73BB" w:rsidRPr="00927F66">
        <w:rPr>
          <w:rFonts w:asciiTheme="majorEastAsia" w:eastAsiaTheme="majorEastAsia" w:hAnsiTheme="majorEastAsia" w:hint="eastAsia"/>
          <w:szCs w:val="21"/>
        </w:rPr>
        <w:t>理解</w:t>
      </w:r>
      <w:r w:rsidR="00FE73BB" w:rsidRPr="00927F66">
        <w:rPr>
          <w:rFonts w:asciiTheme="majorEastAsia" w:eastAsiaTheme="majorEastAsia" w:hAnsiTheme="majorEastAsia"/>
          <w:szCs w:val="21"/>
        </w:rPr>
        <w:t>订货点法的缺点</w:t>
      </w:r>
      <w:r w:rsidRPr="00927F66">
        <w:rPr>
          <w:rFonts w:asciiTheme="majorEastAsia" w:eastAsiaTheme="majorEastAsia" w:hAnsiTheme="majorEastAsia"/>
          <w:szCs w:val="21"/>
        </w:rPr>
        <w:t>，</w:t>
      </w:r>
      <w:r w:rsidR="00FE73BB" w:rsidRPr="00927F66">
        <w:rPr>
          <w:rFonts w:asciiTheme="majorEastAsia" w:eastAsiaTheme="majorEastAsia" w:hAnsiTheme="majorEastAsia"/>
          <w:szCs w:val="21"/>
        </w:rPr>
        <w:t>熟悉</w:t>
      </w:r>
      <w:r w:rsidR="00FE73BB" w:rsidRPr="00927F66">
        <w:rPr>
          <w:rFonts w:asciiTheme="majorEastAsia" w:eastAsiaTheme="majorEastAsia" w:hAnsiTheme="majorEastAsia" w:hint="eastAsia"/>
          <w:szCs w:val="21"/>
        </w:rPr>
        <w:t>MRP的适用范围，理解MRP的输入和输出</w:t>
      </w:r>
      <w:r w:rsidRPr="00927F66">
        <w:rPr>
          <w:rFonts w:asciiTheme="majorEastAsia" w:eastAsiaTheme="majorEastAsia" w:hAnsiTheme="majorEastAsia"/>
          <w:szCs w:val="21"/>
        </w:rPr>
        <w:t>，</w:t>
      </w:r>
      <w:r w:rsidR="00E770F7" w:rsidRPr="00927F66">
        <w:rPr>
          <w:rFonts w:asciiTheme="majorEastAsia" w:eastAsiaTheme="majorEastAsia" w:hAnsiTheme="majorEastAsia" w:hint="eastAsia"/>
          <w:szCs w:val="21"/>
        </w:rPr>
        <w:t>理解</w:t>
      </w:r>
      <w:r w:rsidR="00CD7B2B" w:rsidRPr="00927F66">
        <w:rPr>
          <w:rFonts w:asciiTheme="majorEastAsia" w:eastAsiaTheme="majorEastAsia" w:hAnsiTheme="majorEastAsia" w:hint="eastAsia"/>
          <w:szCs w:val="21"/>
        </w:rPr>
        <w:t>制造资源计划（MRPⅡ）</w:t>
      </w:r>
      <w:r w:rsidR="00A372A0" w:rsidRPr="00927F66">
        <w:rPr>
          <w:rFonts w:asciiTheme="majorEastAsia" w:eastAsiaTheme="majorEastAsia" w:hAnsiTheme="majorEastAsia" w:hint="eastAsia"/>
          <w:szCs w:val="21"/>
        </w:rPr>
        <w:t>、分配需求计划（</w:t>
      </w:r>
      <w:r w:rsidR="007773A8" w:rsidRPr="00927F66">
        <w:rPr>
          <w:rFonts w:asciiTheme="majorEastAsia" w:eastAsiaTheme="majorEastAsia" w:hAnsiTheme="majorEastAsia" w:hint="eastAsia"/>
          <w:szCs w:val="21"/>
        </w:rPr>
        <w:t>DRP</w:t>
      </w:r>
      <w:r w:rsidR="00A372A0" w:rsidRPr="00927F66">
        <w:rPr>
          <w:rFonts w:asciiTheme="majorEastAsia" w:eastAsiaTheme="majorEastAsia" w:hAnsiTheme="majorEastAsia" w:hint="eastAsia"/>
          <w:szCs w:val="21"/>
        </w:rPr>
        <w:t>）和企业资源计划（</w:t>
      </w:r>
      <w:r w:rsidR="007773A8" w:rsidRPr="00927F66">
        <w:rPr>
          <w:rFonts w:asciiTheme="majorEastAsia" w:eastAsiaTheme="majorEastAsia" w:hAnsiTheme="majorEastAsia" w:hint="eastAsia"/>
          <w:szCs w:val="21"/>
        </w:rPr>
        <w:t>ERP</w:t>
      </w:r>
      <w:r w:rsidR="00A372A0" w:rsidRPr="00927F66">
        <w:rPr>
          <w:rFonts w:asciiTheme="majorEastAsia" w:eastAsiaTheme="majorEastAsia" w:hAnsiTheme="majorEastAsia" w:hint="eastAsia"/>
          <w:szCs w:val="21"/>
        </w:rPr>
        <w:t>）</w:t>
      </w:r>
      <w:r w:rsidR="00E770F7" w:rsidRPr="00927F66">
        <w:rPr>
          <w:rFonts w:asciiTheme="majorEastAsia" w:eastAsiaTheme="majorEastAsia" w:hAnsiTheme="majorEastAsia" w:hint="eastAsia"/>
          <w:szCs w:val="21"/>
        </w:rPr>
        <w:t>的</w:t>
      </w:r>
      <w:r w:rsidR="0097298A" w:rsidRPr="00927F66">
        <w:rPr>
          <w:rFonts w:asciiTheme="majorEastAsia" w:eastAsiaTheme="majorEastAsia" w:hAnsiTheme="majorEastAsia" w:hint="eastAsia"/>
          <w:szCs w:val="21"/>
        </w:rPr>
        <w:t>概念</w:t>
      </w:r>
      <w:r w:rsidR="00F01EB0" w:rsidRPr="00927F66">
        <w:rPr>
          <w:rFonts w:asciiTheme="majorEastAsia" w:eastAsiaTheme="majorEastAsia" w:hAnsiTheme="majorEastAsia" w:hint="eastAsia"/>
          <w:szCs w:val="21"/>
        </w:rPr>
        <w:t>、区别及联系</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FE73BB" w:rsidRPr="00927F66">
        <w:rPr>
          <w:rFonts w:asciiTheme="majorEastAsia" w:eastAsiaTheme="majorEastAsia" w:hAnsiTheme="majorEastAsia" w:hint="eastAsia"/>
          <w:szCs w:val="21"/>
        </w:rPr>
        <w:t>MRP的基本思想</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FE73BB" w:rsidRPr="00927F66">
        <w:rPr>
          <w:rFonts w:asciiTheme="majorEastAsia" w:eastAsiaTheme="majorEastAsia" w:hAnsiTheme="majorEastAsia" w:hint="eastAsia"/>
          <w:szCs w:val="21"/>
        </w:rPr>
        <w:t>订货点法的缺点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FE73BB" w:rsidRPr="00927F66">
        <w:rPr>
          <w:rFonts w:asciiTheme="majorEastAsia" w:eastAsiaTheme="majorEastAsia" w:hAnsiTheme="majorEastAsia" w:hint="eastAsia"/>
          <w:szCs w:val="21"/>
        </w:rPr>
        <w:t>MRP的适用范围</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FE73BB" w:rsidRPr="00927F66">
        <w:rPr>
          <w:rFonts w:asciiTheme="majorEastAsia" w:eastAsiaTheme="majorEastAsia" w:hAnsiTheme="majorEastAsia" w:hint="eastAsia"/>
          <w:szCs w:val="21"/>
        </w:rPr>
        <w:t>MRP的输入</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FE73BB" w:rsidRPr="00927F66">
        <w:rPr>
          <w:rFonts w:asciiTheme="majorEastAsia" w:eastAsiaTheme="majorEastAsia" w:hAnsiTheme="majorEastAsia" w:hint="eastAsia"/>
          <w:szCs w:val="21"/>
        </w:rPr>
        <w:t>MRP的输出</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F01EB0" w:rsidRPr="00927F66">
        <w:rPr>
          <w:rFonts w:asciiTheme="majorEastAsia" w:eastAsiaTheme="majorEastAsia" w:hAnsiTheme="majorEastAsia" w:hint="eastAsia"/>
          <w:szCs w:val="21"/>
        </w:rPr>
        <w:t>制造资源计划（MRPⅡ）、分配需求计划</w:t>
      </w:r>
      <w:r w:rsidR="007F24D6" w:rsidRPr="00927F66">
        <w:rPr>
          <w:rFonts w:asciiTheme="majorEastAsia" w:eastAsiaTheme="majorEastAsia" w:hAnsiTheme="majorEastAsia" w:hint="eastAsia"/>
          <w:szCs w:val="21"/>
        </w:rPr>
        <w:t>（DRP）和企业资源计划（ERP）的</w:t>
      </w:r>
      <w:r w:rsidR="00F01EB0" w:rsidRPr="00927F66">
        <w:rPr>
          <w:rFonts w:asciiTheme="majorEastAsia" w:eastAsiaTheme="majorEastAsia" w:hAnsiTheme="majorEastAsia" w:hint="eastAsia"/>
          <w:szCs w:val="21"/>
        </w:rPr>
        <w:t>概念</w:t>
      </w:r>
      <w:r w:rsidR="007F24D6" w:rsidRPr="00927F66">
        <w:rPr>
          <w:rFonts w:asciiTheme="majorEastAsia" w:eastAsiaTheme="majorEastAsia" w:hAnsiTheme="majorEastAsia" w:hint="eastAsia"/>
          <w:szCs w:val="21"/>
        </w:rPr>
        <w:t>、</w:t>
      </w:r>
      <w:r w:rsidR="00F01EB0" w:rsidRPr="00927F66">
        <w:rPr>
          <w:rFonts w:asciiTheme="majorEastAsia" w:eastAsiaTheme="majorEastAsia" w:hAnsiTheme="majorEastAsia" w:hint="eastAsia"/>
          <w:szCs w:val="21"/>
        </w:rPr>
        <w:t>区别及联系</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C13384" w:rsidRPr="00927F66">
        <w:rPr>
          <w:rFonts w:asciiTheme="majorEastAsia" w:eastAsiaTheme="majorEastAsia" w:hAnsiTheme="majorEastAsia" w:hint="eastAsia"/>
          <w:szCs w:val="21"/>
        </w:rPr>
        <w:t>6</w:t>
      </w:r>
      <w:r w:rsidRPr="00927F66">
        <w:rPr>
          <w:rFonts w:asciiTheme="majorEastAsia" w:eastAsiaTheme="majorEastAsia" w:hAnsiTheme="majorEastAsia" w:hint="eastAsia"/>
          <w:szCs w:val="21"/>
        </w:rPr>
        <w:t>略</w:t>
      </w:r>
    </w:p>
    <w:p w:rsidR="00DB006C" w:rsidRPr="00927F66" w:rsidRDefault="00DB006C" w:rsidP="00927F66">
      <w:pPr>
        <w:ind w:firstLineChars="200" w:firstLine="420"/>
        <w:rPr>
          <w:rFonts w:asciiTheme="majorEastAsia" w:eastAsiaTheme="majorEastAsia" w:hAnsiTheme="majorEastAsia"/>
          <w:szCs w:val="21"/>
        </w:rPr>
      </w:pPr>
    </w:p>
    <w:p w:rsidR="00EE63AA" w:rsidRPr="00927F66" w:rsidRDefault="00EE63AA"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第10章供应链管理</w:t>
      </w:r>
    </w:p>
    <w:p w:rsidR="00EE63AA" w:rsidRPr="00927F66" w:rsidRDefault="00EE63AA"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（本章不作为考核内容）</w:t>
      </w:r>
    </w:p>
    <w:p w:rsidR="00EE63AA" w:rsidRPr="00927F66" w:rsidRDefault="00EE63AA" w:rsidP="00927F66">
      <w:pPr>
        <w:ind w:firstLineChars="200" w:firstLine="420"/>
        <w:rPr>
          <w:rFonts w:asciiTheme="majorEastAsia" w:eastAsiaTheme="majorEastAsia" w:hAnsiTheme="majorEastAsia"/>
          <w:szCs w:val="21"/>
        </w:rPr>
      </w:pPr>
    </w:p>
    <w:p w:rsidR="00DB006C"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8316DC" w:rsidRPr="00927F66">
        <w:rPr>
          <w:rFonts w:asciiTheme="majorEastAsia" w:eastAsiaTheme="majorEastAsia" w:hAnsiTheme="majorEastAsia"/>
          <w:b/>
          <w:szCs w:val="21"/>
        </w:rPr>
        <w:t>11</w:t>
      </w:r>
      <w:r w:rsidRPr="00927F66">
        <w:rPr>
          <w:rFonts w:asciiTheme="majorEastAsia" w:eastAsiaTheme="majorEastAsia" w:hAnsiTheme="majorEastAsia"/>
          <w:b/>
          <w:szCs w:val="21"/>
        </w:rPr>
        <w:t>章</w:t>
      </w:r>
      <w:r w:rsidR="008316DC" w:rsidRPr="00927F66">
        <w:rPr>
          <w:rFonts w:asciiTheme="majorEastAsia" w:eastAsiaTheme="majorEastAsia" w:hAnsiTheme="majorEastAsia"/>
          <w:b/>
          <w:szCs w:val="21"/>
        </w:rPr>
        <w:t>制造业的作业计划与控制</w:t>
      </w:r>
    </w:p>
    <w:p w:rsidR="0090261B" w:rsidRPr="00927F66" w:rsidRDefault="0090261B" w:rsidP="00927F66">
      <w:pPr>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009A24E6" w:rsidRPr="00927F66">
        <w:rPr>
          <w:rFonts w:asciiTheme="majorEastAsia" w:eastAsiaTheme="majorEastAsia" w:hAnsiTheme="majorEastAsia"/>
          <w:szCs w:val="21"/>
        </w:rPr>
        <w:t>本章的学习，理解作业计划</w:t>
      </w:r>
      <w:r w:rsidRPr="00927F66">
        <w:rPr>
          <w:rFonts w:asciiTheme="majorEastAsia" w:eastAsiaTheme="majorEastAsia" w:hAnsiTheme="majorEastAsia"/>
          <w:szCs w:val="21"/>
        </w:rPr>
        <w:t>的基本概念，掌握</w:t>
      </w:r>
      <w:r w:rsidR="00DF3076" w:rsidRPr="00927F66">
        <w:rPr>
          <w:rFonts w:asciiTheme="majorEastAsia" w:eastAsiaTheme="majorEastAsia" w:hAnsiTheme="majorEastAsia" w:hint="eastAsia"/>
          <w:szCs w:val="21"/>
        </w:rPr>
        <w:t>流水车间</w:t>
      </w:r>
      <w:r w:rsidR="00DF3076" w:rsidRPr="00927F66">
        <w:rPr>
          <w:rFonts w:asciiTheme="majorEastAsia" w:eastAsiaTheme="majorEastAsia" w:hAnsiTheme="majorEastAsia"/>
          <w:szCs w:val="21"/>
        </w:rPr>
        <w:t>的排序问题</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D94CB0" w:rsidRPr="00927F66">
        <w:rPr>
          <w:rFonts w:asciiTheme="majorEastAsia" w:eastAsiaTheme="majorEastAsia" w:hAnsiTheme="majorEastAsia" w:hint="eastAsia"/>
          <w:szCs w:val="21"/>
        </w:rPr>
        <w:t>排序</w:t>
      </w:r>
      <w:r w:rsidRPr="00927F66">
        <w:rPr>
          <w:rFonts w:asciiTheme="majorEastAsia" w:eastAsiaTheme="majorEastAsia" w:hAnsiTheme="majorEastAsia" w:hint="eastAsia"/>
          <w:szCs w:val="21"/>
        </w:rPr>
        <w:t>的</w:t>
      </w:r>
      <w:r w:rsidRPr="00927F66">
        <w:rPr>
          <w:rFonts w:asciiTheme="majorEastAsia" w:eastAsiaTheme="majorEastAsia" w:hAnsiTheme="majorEastAsia"/>
          <w:szCs w:val="21"/>
        </w:rPr>
        <w:t>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D94CB0" w:rsidRPr="00927F66">
        <w:rPr>
          <w:rFonts w:asciiTheme="majorEastAsia" w:eastAsiaTheme="majorEastAsia" w:hAnsiTheme="majorEastAsia" w:hint="eastAsia"/>
          <w:szCs w:val="21"/>
        </w:rPr>
        <w:t>派工</w:t>
      </w:r>
      <w:r w:rsidRPr="00927F66">
        <w:rPr>
          <w:rFonts w:asciiTheme="majorEastAsia" w:eastAsiaTheme="majorEastAsia" w:hAnsiTheme="majorEastAsia" w:hint="eastAsia"/>
          <w:szCs w:val="21"/>
        </w:rPr>
        <w:t>的</w:t>
      </w:r>
      <w:r w:rsidRPr="00927F66">
        <w:rPr>
          <w:rFonts w:asciiTheme="majorEastAsia" w:eastAsiaTheme="majorEastAsia" w:hAnsiTheme="majorEastAsia"/>
          <w:szCs w:val="21"/>
        </w:rPr>
        <w:t>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D94CB0" w:rsidRPr="00927F66">
        <w:rPr>
          <w:rFonts w:asciiTheme="majorEastAsia" w:eastAsiaTheme="majorEastAsia" w:hAnsiTheme="majorEastAsia" w:hint="eastAsia"/>
          <w:szCs w:val="21"/>
        </w:rPr>
        <w:t>赶工的概念</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D94CB0" w:rsidRPr="00927F66">
        <w:rPr>
          <w:rFonts w:asciiTheme="majorEastAsia" w:eastAsiaTheme="majorEastAsia" w:hAnsiTheme="majorEastAsia" w:hint="eastAsia"/>
          <w:szCs w:val="21"/>
        </w:rPr>
        <w:t>流水车间</w:t>
      </w:r>
      <w:r w:rsidR="00D94CB0" w:rsidRPr="00927F66">
        <w:rPr>
          <w:rFonts w:asciiTheme="majorEastAsia" w:eastAsiaTheme="majorEastAsia" w:hAnsiTheme="majorEastAsia"/>
          <w:szCs w:val="21"/>
        </w:rPr>
        <w:t>的排序问题</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D94CB0" w:rsidRPr="00927F66">
        <w:rPr>
          <w:rFonts w:asciiTheme="majorEastAsia" w:eastAsiaTheme="majorEastAsia" w:hAnsiTheme="majorEastAsia" w:hint="eastAsia"/>
          <w:szCs w:val="21"/>
        </w:rPr>
        <w:t>3</w:t>
      </w:r>
      <w:r w:rsidRPr="00927F66">
        <w:rPr>
          <w:rFonts w:asciiTheme="majorEastAsia" w:eastAsiaTheme="majorEastAsia" w:hAnsiTheme="majorEastAsia" w:hint="eastAsia"/>
          <w:szCs w:val="21"/>
        </w:rPr>
        <w:t>略</w:t>
      </w:r>
    </w:p>
    <w:p w:rsidR="0090261B" w:rsidRPr="00927F66" w:rsidRDefault="00D94CB0"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4、流水车间</w:t>
      </w:r>
      <w:r w:rsidRPr="00927F66">
        <w:rPr>
          <w:rFonts w:asciiTheme="majorEastAsia" w:eastAsiaTheme="majorEastAsia" w:hAnsiTheme="majorEastAsia"/>
          <w:szCs w:val="21"/>
        </w:rPr>
        <w:t>的排序问题</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应用：结合实例，</w:t>
      </w:r>
      <w:r w:rsidR="00D94CB0" w:rsidRPr="00927F66">
        <w:rPr>
          <w:rFonts w:asciiTheme="majorEastAsia" w:eastAsiaTheme="majorEastAsia" w:hAnsiTheme="majorEastAsia" w:hint="eastAsia"/>
          <w:szCs w:val="21"/>
        </w:rPr>
        <w:t>能够运用Johnson算法、关键零件法、CDS法进行计算求解。</w:t>
      </w:r>
    </w:p>
    <w:p w:rsidR="00EE63AA" w:rsidRDefault="00EE63AA" w:rsidP="00927F66">
      <w:pPr>
        <w:ind w:firstLineChars="200" w:firstLine="420"/>
        <w:rPr>
          <w:rFonts w:asciiTheme="majorEastAsia" w:eastAsiaTheme="majorEastAsia" w:hAnsiTheme="majorEastAsia" w:hint="eastAsia"/>
          <w:szCs w:val="21"/>
        </w:rPr>
      </w:pPr>
    </w:p>
    <w:p w:rsidR="00927F66" w:rsidRPr="00927F66" w:rsidRDefault="00927F66" w:rsidP="00927F66">
      <w:pPr>
        <w:ind w:firstLineChars="200" w:firstLine="420"/>
        <w:rPr>
          <w:rFonts w:asciiTheme="majorEastAsia" w:eastAsiaTheme="majorEastAsia" w:hAnsiTheme="majorEastAsia"/>
          <w:szCs w:val="21"/>
        </w:rPr>
      </w:pPr>
    </w:p>
    <w:p w:rsidR="00EE63AA" w:rsidRPr="00927F66" w:rsidRDefault="00EE63AA"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lastRenderedPageBreak/>
        <w:t>第12章</w:t>
      </w:r>
      <w:r w:rsidRPr="00927F66">
        <w:rPr>
          <w:rFonts w:asciiTheme="majorEastAsia" w:eastAsiaTheme="majorEastAsia" w:hAnsiTheme="majorEastAsia" w:hint="eastAsia"/>
          <w:b/>
          <w:szCs w:val="21"/>
        </w:rPr>
        <w:t>服务业</w:t>
      </w:r>
      <w:r w:rsidRPr="00927F66">
        <w:rPr>
          <w:rFonts w:asciiTheme="majorEastAsia" w:eastAsiaTheme="majorEastAsia" w:hAnsiTheme="majorEastAsia"/>
          <w:b/>
          <w:szCs w:val="21"/>
        </w:rPr>
        <w:t>的作业计划</w:t>
      </w:r>
    </w:p>
    <w:p w:rsidR="00714F13" w:rsidRPr="00927F66" w:rsidRDefault="00EE63AA"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（本章不作为考核内容）</w:t>
      </w:r>
    </w:p>
    <w:p w:rsidR="003B2926" w:rsidRPr="00927F66" w:rsidRDefault="003B2926" w:rsidP="00927F66">
      <w:pPr>
        <w:ind w:firstLineChars="200" w:firstLine="420"/>
        <w:rPr>
          <w:rFonts w:asciiTheme="majorEastAsia" w:eastAsiaTheme="majorEastAsia" w:hAnsiTheme="majorEastAsia"/>
          <w:szCs w:val="21"/>
        </w:rPr>
      </w:pPr>
    </w:p>
    <w:p w:rsidR="00714F13" w:rsidRPr="00927F66" w:rsidRDefault="00DB006C"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1A253F" w:rsidRPr="00927F66">
        <w:rPr>
          <w:rFonts w:asciiTheme="majorEastAsia" w:eastAsiaTheme="majorEastAsia" w:hAnsiTheme="majorEastAsia" w:hint="eastAsia"/>
          <w:b/>
          <w:szCs w:val="21"/>
        </w:rPr>
        <w:t>13</w:t>
      </w:r>
      <w:r w:rsidRPr="00927F66">
        <w:rPr>
          <w:rFonts w:asciiTheme="majorEastAsia" w:eastAsiaTheme="majorEastAsia" w:hAnsiTheme="majorEastAsia"/>
          <w:b/>
          <w:szCs w:val="21"/>
        </w:rPr>
        <w:t>章</w:t>
      </w:r>
      <w:r w:rsidR="001A253F" w:rsidRPr="00927F66">
        <w:rPr>
          <w:rFonts w:asciiTheme="majorEastAsia" w:eastAsiaTheme="majorEastAsia" w:hAnsiTheme="majorEastAsia" w:hint="eastAsia"/>
          <w:b/>
          <w:szCs w:val="21"/>
        </w:rPr>
        <w:t>项目计划</w:t>
      </w:r>
      <w:r w:rsidR="001A253F" w:rsidRPr="00927F66">
        <w:rPr>
          <w:rFonts w:asciiTheme="majorEastAsia" w:eastAsiaTheme="majorEastAsia" w:hAnsiTheme="majorEastAsia"/>
          <w:b/>
          <w:szCs w:val="21"/>
        </w:rPr>
        <w:t>管理</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90261B" w:rsidRPr="00927F66" w:rsidRDefault="0090261B"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16209C" w:rsidRPr="00927F66">
        <w:rPr>
          <w:rFonts w:asciiTheme="majorEastAsia" w:eastAsiaTheme="majorEastAsia" w:hAnsiTheme="majorEastAsia" w:hint="eastAsia"/>
          <w:szCs w:val="21"/>
        </w:rPr>
        <w:t>项目管理</w:t>
      </w:r>
      <w:r w:rsidR="0016209C" w:rsidRPr="00927F66">
        <w:rPr>
          <w:rFonts w:asciiTheme="majorEastAsia" w:eastAsiaTheme="majorEastAsia" w:hAnsiTheme="majorEastAsia"/>
          <w:szCs w:val="21"/>
        </w:rPr>
        <w:t>的目标和内容</w:t>
      </w:r>
      <w:r w:rsidRPr="00927F66">
        <w:rPr>
          <w:rFonts w:asciiTheme="majorEastAsia" w:eastAsiaTheme="majorEastAsia" w:hAnsiTheme="majorEastAsia"/>
          <w:szCs w:val="21"/>
        </w:rPr>
        <w:t>，掌握</w:t>
      </w:r>
      <w:r w:rsidR="0016209C" w:rsidRPr="00927F66">
        <w:rPr>
          <w:rFonts w:asciiTheme="majorEastAsia" w:eastAsiaTheme="majorEastAsia" w:hAnsiTheme="majorEastAsia" w:hint="eastAsia"/>
          <w:szCs w:val="21"/>
        </w:rPr>
        <w:t>网络图</w:t>
      </w:r>
      <w:r w:rsidR="0016209C" w:rsidRPr="00927F66">
        <w:rPr>
          <w:rFonts w:asciiTheme="majorEastAsia" w:eastAsiaTheme="majorEastAsia" w:hAnsiTheme="majorEastAsia"/>
          <w:szCs w:val="21"/>
        </w:rPr>
        <w:t>的优点</w:t>
      </w:r>
      <w:r w:rsidRPr="00927F66">
        <w:rPr>
          <w:rFonts w:asciiTheme="majorEastAsia" w:eastAsiaTheme="majorEastAsia" w:hAnsiTheme="majorEastAsia"/>
          <w:szCs w:val="21"/>
        </w:rPr>
        <w:t>，</w:t>
      </w:r>
      <w:r w:rsidR="0016209C" w:rsidRPr="00927F66">
        <w:rPr>
          <w:rFonts w:asciiTheme="majorEastAsia" w:eastAsiaTheme="majorEastAsia" w:hAnsiTheme="majorEastAsia" w:hint="eastAsia"/>
          <w:szCs w:val="21"/>
        </w:rPr>
        <w:t>熟练</w:t>
      </w:r>
      <w:r w:rsidR="0016209C" w:rsidRPr="00927F66">
        <w:rPr>
          <w:rFonts w:asciiTheme="majorEastAsia" w:eastAsiaTheme="majorEastAsia" w:hAnsiTheme="majorEastAsia"/>
          <w:szCs w:val="21"/>
        </w:rPr>
        <w:t>绘制网络图</w:t>
      </w:r>
      <w:r w:rsidRPr="00927F66">
        <w:rPr>
          <w:rFonts w:asciiTheme="majorEastAsia" w:eastAsiaTheme="majorEastAsia" w:hAnsiTheme="majorEastAsia"/>
          <w:szCs w:val="21"/>
        </w:rPr>
        <w:t>，</w:t>
      </w:r>
      <w:r w:rsidR="0016209C" w:rsidRPr="00927F66">
        <w:rPr>
          <w:rFonts w:asciiTheme="majorEastAsia" w:eastAsiaTheme="majorEastAsia" w:hAnsiTheme="majorEastAsia" w:hint="eastAsia"/>
          <w:szCs w:val="21"/>
        </w:rPr>
        <w:t>掌握</w:t>
      </w:r>
      <w:r w:rsidR="0016209C" w:rsidRPr="00927F66">
        <w:rPr>
          <w:rFonts w:asciiTheme="majorEastAsia" w:eastAsiaTheme="majorEastAsia" w:hAnsiTheme="majorEastAsia"/>
          <w:szCs w:val="21"/>
        </w:rPr>
        <w:t>网络时间参数的计算</w:t>
      </w:r>
      <w:r w:rsidR="0016209C" w:rsidRPr="00927F66">
        <w:rPr>
          <w:rFonts w:asciiTheme="majorEastAsia" w:eastAsiaTheme="majorEastAsia" w:hAnsiTheme="majorEastAsia" w:hint="eastAsia"/>
          <w:szCs w:val="21"/>
        </w:rPr>
        <w:t>，</w:t>
      </w:r>
      <w:r w:rsidR="0016209C" w:rsidRPr="00927F66">
        <w:rPr>
          <w:rFonts w:asciiTheme="majorEastAsia" w:eastAsiaTheme="majorEastAsia" w:hAnsiTheme="majorEastAsia"/>
          <w:szCs w:val="21"/>
        </w:rPr>
        <w:t>掌握关键路线的</w:t>
      </w:r>
      <w:r w:rsidR="00D61F11" w:rsidRPr="00927F66">
        <w:rPr>
          <w:rFonts w:asciiTheme="majorEastAsia" w:eastAsiaTheme="majorEastAsia" w:hAnsiTheme="majorEastAsia" w:hint="eastAsia"/>
          <w:szCs w:val="21"/>
        </w:rPr>
        <w:t>概念</w:t>
      </w:r>
      <w:r w:rsidRPr="00927F66">
        <w:rPr>
          <w:rFonts w:asciiTheme="majorEastAsia" w:eastAsiaTheme="majorEastAsia" w:hAnsiTheme="majorEastAsia"/>
          <w:szCs w:val="21"/>
        </w:rPr>
        <w:t>。</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16209C" w:rsidRPr="00927F66">
        <w:rPr>
          <w:rFonts w:asciiTheme="majorEastAsia" w:eastAsiaTheme="majorEastAsia" w:hAnsiTheme="majorEastAsia" w:hint="eastAsia"/>
          <w:szCs w:val="21"/>
        </w:rPr>
        <w:t>项目管理的目标</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16209C" w:rsidRPr="00927F66">
        <w:rPr>
          <w:rFonts w:asciiTheme="majorEastAsia" w:eastAsiaTheme="majorEastAsia" w:hAnsiTheme="majorEastAsia" w:hint="eastAsia"/>
          <w:szCs w:val="21"/>
        </w:rPr>
        <w:t>项目管理的内容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16209C" w:rsidRPr="00927F66">
        <w:rPr>
          <w:rFonts w:asciiTheme="majorEastAsia" w:eastAsiaTheme="majorEastAsia" w:hAnsiTheme="majorEastAsia" w:hint="eastAsia"/>
          <w:szCs w:val="21"/>
        </w:rPr>
        <w:t>网络图的优点</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16209C" w:rsidRPr="00927F66">
        <w:rPr>
          <w:rFonts w:asciiTheme="majorEastAsia" w:eastAsiaTheme="majorEastAsia" w:hAnsiTheme="majorEastAsia" w:hint="eastAsia"/>
          <w:szCs w:val="21"/>
        </w:rPr>
        <w:t>绘制网络图</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16209C" w:rsidRPr="00927F66">
        <w:rPr>
          <w:rFonts w:asciiTheme="majorEastAsia" w:eastAsiaTheme="majorEastAsia" w:hAnsiTheme="majorEastAsia" w:hint="eastAsia"/>
          <w:szCs w:val="21"/>
        </w:rPr>
        <w:t>网络时间参数的计算</w:t>
      </w:r>
    </w:p>
    <w:p w:rsidR="0016209C" w:rsidRPr="00927F66" w:rsidRDefault="0016209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6、关键路线的</w:t>
      </w:r>
      <w:r w:rsidR="00D61F11" w:rsidRPr="00927F66">
        <w:rPr>
          <w:rFonts w:asciiTheme="majorEastAsia" w:eastAsiaTheme="majorEastAsia" w:hAnsiTheme="majorEastAsia" w:hint="eastAsia"/>
          <w:szCs w:val="21"/>
        </w:rPr>
        <w:t>概念</w:t>
      </w:r>
    </w:p>
    <w:p w:rsidR="0090261B" w:rsidRPr="00927F66" w:rsidRDefault="0090261B"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w:t>
      </w:r>
      <w:r w:rsidR="00290434" w:rsidRPr="00927F66">
        <w:rPr>
          <w:rFonts w:asciiTheme="majorEastAsia" w:eastAsiaTheme="majorEastAsia" w:hAnsiTheme="majorEastAsia" w:hint="eastAsia"/>
          <w:szCs w:val="21"/>
        </w:rPr>
        <w:t>3</w:t>
      </w:r>
      <w:r w:rsidRPr="00927F66">
        <w:rPr>
          <w:rFonts w:asciiTheme="majorEastAsia" w:eastAsiaTheme="majorEastAsia" w:hAnsiTheme="majorEastAsia" w:hint="eastAsia"/>
          <w:szCs w:val="21"/>
        </w:rPr>
        <w:t>、</w:t>
      </w:r>
      <w:r w:rsidR="00290434" w:rsidRPr="00927F66">
        <w:rPr>
          <w:rFonts w:asciiTheme="majorEastAsia" w:eastAsiaTheme="majorEastAsia" w:hAnsiTheme="majorEastAsia" w:hint="eastAsia"/>
          <w:szCs w:val="21"/>
        </w:rPr>
        <w:t>6</w:t>
      </w:r>
      <w:r w:rsidRPr="00927F66">
        <w:rPr>
          <w:rFonts w:asciiTheme="majorEastAsia" w:eastAsiaTheme="majorEastAsia" w:hAnsiTheme="majorEastAsia" w:hint="eastAsia"/>
          <w:szCs w:val="21"/>
        </w:rPr>
        <w:t>略</w:t>
      </w:r>
    </w:p>
    <w:p w:rsidR="0090261B" w:rsidRPr="00927F66" w:rsidRDefault="0016209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4、绘制网络图</w:t>
      </w:r>
    </w:p>
    <w:p w:rsidR="0090261B" w:rsidRPr="00927F66" w:rsidRDefault="0090261B"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应用：结合实例，能够</w:t>
      </w:r>
      <w:r w:rsidR="0016209C" w:rsidRPr="00927F66">
        <w:rPr>
          <w:rFonts w:asciiTheme="majorEastAsia" w:eastAsiaTheme="majorEastAsia" w:hAnsiTheme="majorEastAsia" w:hint="eastAsia"/>
          <w:szCs w:val="21"/>
        </w:rPr>
        <w:t>熟练绘制单代号网络图和双代号网络图</w:t>
      </w:r>
      <w:r w:rsidRPr="00927F66">
        <w:rPr>
          <w:rFonts w:asciiTheme="majorEastAsia" w:eastAsiaTheme="majorEastAsia" w:hAnsiTheme="majorEastAsia" w:hint="eastAsia"/>
          <w:szCs w:val="21"/>
        </w:rPr>
        <w:t>。</w:t>
      </w:r>
    </w:p>
    <w:p w:rsidR="0016209C" w:rsidRPr="00927F66" w:rsidRDefault="0016209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5、网络时间参数的计算</w:t>
      </w:r>
    </w:p>
    <w:p w:rsidR="00D75334" w:rsidRPr="00927F66" w:rsidRDefault="0016209C"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应用：结合实例，能够熟练计算网络时间参数，即ES、EF、LS、LF、TF和FF六个时间参数的计算。</w:t>
      </w:r>
    </w:p>
    <w:p w:rsidR="0016209C" w:rsidRPr="00927F66" w:rsidRDefault="0016209C" w:rsidP="00927F66">
      <w:pPr>
        <w:ind w:firstLineChars="200" w:firstLine="420"/>
        <w:rPr>
          <w:rFonts w:asciiTheme="majorEastAsia" w:eastAsiaTheme="majorEastAsia" w:hAnsiTheme="majorEastAsia"/>
          <w:szCs w:val="21"/>
        </w:rPr>
      </w:pPr>
    </w:p>
    <w:p w:rsidR="007443C8" w:rsidRPr="00927F66" w:rsidRDefault="007443C8"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Pr="00927F66">
        <w:rPr>
          <w:rFonts w:asciiTheme="majorEastAsia" w:eastAsiaTheme="majorEastAsia" w:hAnsiTheme="majorEastAsia" w:hint="eastAsia"/>
          <w:b/>
          <w:szCs w:val="21"/>
        </w:rPr>
        <w:t>14</w:t>
      </w:r>
      <w:r w:rsidRPr="00927F66">
        <w:rPr>
          <w:rFonts w:asciiTheme="majorEastAsia" w:eastAsiaTheme="majorEastAsia" w:hAnsiTheme="majorEastAsia"/>
          <w:b/>
          <w:szCs w:val="21"/>
        </w:rPr>
        <w:t>章</w:t>
      </w:r>
      <w:r w:rsidRPr="00927F66">
        <w:rPr>
          <w:rFonts w:asciiTheme="majorEastAsia" w:eastAsiaTheme="majorEastAsia" w:hAnsiTheme="majorEastAsia" w:hint="eastAsia"/>
          <w:b/>
          <w:szCs w:val="21"/>
        </w:rPr>
        <w:t>质量</w:t>
      </w:r>
      <w:r w:rsidRPr="00927F66">
        <w:rPr>
          <w:rFonts w:asciiTheme="majorEastAsia" w:eastAsiaTheme="majorEastAsia" w:hAnsiTheme="majorEastAsia"/>
          <w:b/>
          <w:szCs w:val="21"/>
        </w:rPr>
        <w:t>管理</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7443C8" w:rsidRPr="00927F66" w:rsidRDefault="007443C8"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E636B3" w:rsidRPr="00927F66">
        <w:rPr>
          <w:rFonts w:asciiTheme="majorEastAsia" w:eastAsiaTheme="majorEastAsia" w:hAnsiTheme="majorEastAsia" w:hint="eastAsia"/>
          <w:szCs w:val="21"/>
        </w:rPr>
        <w:t>质量</w:t>
      </w:r>
      <w:r w:rsidR="00E636B3" w:rsidRPr="00927F66">
        <w:rPr>
          <w:rFonts w:asciiTheme="majorEastAsia" w:eastAsiaTheme="majorEastAsia" w:hAnsiTheme="majorEastAsia"/>
          <w:szCs w:val="21"/>
        </w:rPr>
        <w:t>和质量管理</w:t>
      </w:r>
      <w:r w:rsidRPr="00927F66">
        <w:rPr>
          <w:rFonts w:asciiTheme="majorEastAsia" w:eastAsiaTheme="majorEastAsia" w:hAnsiTheme="majorEastAsia"/>
          <w:szCs w:val="21"/>
        </w:rPr>
        <w:t>的基本概念，掌握</w:t>
      </w:r>
      <w:r w:rsidR="001A092D" w:rsidRPr="00927F66">
        <w:rPr>
          <w:rFonts w:asciiTheme="majorEastAsia" w:eastAsiaTheme="majorEastAsia" w:hAnsiTheme="majorEastAsia" w:hint="eastAsia"/>
          <w:szCs w:val="21"/>
        </w:rPr>
        <w:t>全面</w:t>
      </w:r>
      <w:r w:rsidR="001A092D" w:rsidRPr="00927F66">
        <w:rPr>
          <w:rFonts w:asciiTheme="majorEastAsia" w:eastAsiaTheme="majorEastAsia" w:hAnsiTheme="majorEastAsia"/>
          <w:szCs w:val="21"/>
        </w:rPr>
        <w:t>质量管理的概念、特点和基本工作方法</w:t>
      </w:r>
      <w:r w:rsidR="001A092D" w:rsidRPr="00927F66">
        <w:rPr>
          <w:rFonts w:asciiTheme="majorEastAsia" w:eastAsiaTheme="majorEastAsia" w:hAnsiTheme="majorEastAsia" w:hint="eastAsia"/>
          <w:szCs w:val="21"/>
        </w:rPr>
        <w:t>，</w:t>
      </w:r>
      <w:r w:rsidRPr="00927F66">
        <w:rPr>
          <w:rFonts w:asciiTheme="majorEastAsia" w:eastAsiaTheme="majorEastAsia" w:hAnsiTheme="majorEastAsia"/>
          <w:szCs w:val="21"/>
        </w:rPr>
        <w:t>熟悉</w:t>
      </w:r>
      <w:r w:rsidR="001A092D" w:rsidRPr="00927F66">
        <w:rPr>
          <w:rFonts w:asciiTheme="majorEastAsia" w:eastAsiaTheme="majorEastAsia" w:hAnsiTheme="majorEastAsia" w:hint="eastAsia"/>
          <w:szCs w:val="21"/>
        </w:rPr>
        <w:t>质量管理</w:t>
      </w:r>
      <w:r w:rsidR="001A092D" w:rsidRPr="00927F66">
        <w:rPr>
          <w:rFonts w:asciiTheme="majorEastAsia" w:eastAsiaTheme="majorEastAsia" w:hAnsiTheme="majorEastAsia"/>
          <w:szCs w:val="21"/>
        </w:rPr>
        <w:t>统计方法，理解全数检验和抽样检验的区别。</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1A092D" w:rsidRPr="00927F66">
        <w:rPr>
          <w:rFonts w:asciiTheme="majorEastAsia" w:eastAsiaTheme="majorEastAsia" w:hAnsiTheme="majorEastAsia" w:hint="eastAsia"/>
          <w:szCs w:val="21"/>
        </w:rPr>
        <w:t>质量</w:t>
      </w:r>
      <w:r w:rsidRPr="00927F66">
        <w:rPr>
          <w:rFonts w:asciiTheme="majorEastAsia" w:eastAsiaTheme="majorEastAsia" w:hAnsiTheme="majorEastAsia" w:hint="eastAsia"/>
          <w:szCs w:val="21"/>
        </w:rPr>
        <w:t>的</w:t>
      </w:r>
      <w:r w:rsidRPr="00927F66">
        <w:rPr>
          <w:rFonts w:asciiTheme="majorEastAsia" w:eastAsiaTheme="majorEastAsia" w:hAnsiTheme="majorEastAsia"/>
          <w:szCs w:val="21"/>
        </w:rPr>
        <w:t>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1A092D" w:rsidRPr="00927F66">
        <w:rPr>
          <w:rFonts w:asciiTheme="majorEastAsia" w:eastAsiaTheme="majorEastAsia" w:hAnsiTheme="majorEastAsia" w:hint="eastAsia"/>
          <w:szCs w:val="21"/>
        </w:rPr>
        <w:t>质量管理</w:t>
      </w:r>
      <w:r w:rsidRPr="00927F66">
        <w:rPr>
          <w:rFonts w:asciiTheme="majorEastAsia" w:eastAsiaTheme="majorEastAsia" w:hAnsiTheme="majorEastAsia" w:hint="eastAsia"/>
          <w:szCs w:val="21"/>
        </w:rPr>
        <w:t>的</w:t>
      </w:r>
      <w:r w:rsidRPr="00927F66">
        <w:rPr>
          <w:rFonts w:asciiTheme="majorEastAsia" w:eastAsiaTheme="majorEastAsia" w:hAnsiTheme="majorEastAsia"/>
          <w:szCs w:val="21"/>
        </w:rPr>
        <w:t>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1A092D" w:rsidRPr="00927F66">
        <w:rPr>
          <w:rFonts w:asciiTheme="majorEastAsia" w:eastAsiaTheme="majorEastAsia" w:hAnsiTheme="majorEastAsia" w:hint="eastAsia"/>
          <w:szCs w:val="21"/>
        </w:rPr>
        <w:t>全面质量管理的</w:t>
      </w:r>
      <w:r w:rsidR="001A092D" w:rsidRPr="00927F66">
        <w:rPr>
          <w:rFonts w:asciiTheme="majorEastAsia" w:eastAsiaTheme="majorEastAsia" w:hAnsiTheme="majorEastAsia"/>
          <w:szCs w:val="21"/>
        </w:rPr>
        <w:t>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1A092D" w:rsidRPr="00927F66">
        <w:rPr>
          <w:rFonts w:asciiTheme="majorEastAsia" w:eastAsiaTheme="majorEastAsia" w:hAnsiTheme="majorEastAsia" w:hint="eastAsia"/>
          <w:szCs w:val="21"/>
        </w:rPr>
        <w:t>全面质量管理的特点</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1A092D" w:rsidRPr="00927F66">
        <w:rPr>
          <w:rFonts w:asciiTheme="majorEastAsia" w:eastAsiaTheme="majorEastAsia" w:hAnsiTheme="majorEastAsia" w:hint="eastAsia"/>
          <w:szCs w:val="21"/>
        </w:rPr>
        <w:t>全面质量管理的基本工作方法：PDCA循环</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1A092D" w:rsidRPr="00927F66">
        <w:rPr>
          <w:rFonts w:asciiTheme="majorEastAsia" w:eastAsiaTheme="majorEastAsia" w:hAnsiTheme="majorEastAsia" w:hint="eastAsia"/>
          <w:szCs w:val="21"/>
        </w:rPr>
        <w:t>七种质量管理统计方法</w:t>
      </w:r>
    </w:p>
    <w:p w:rsidR="001A092D" w:rsidRPr="00927F66" w:rsidRDefault="001A092D"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7、全数检验和抽样检验的区别</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1—5、7 略</w:t>
      </w:r>
    </w:p>
    <w:p w:rsidR="007443C8" w:rsidRPr="00927F66" w:rsidRDefault="001A092D"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6、七种质量管理统计方法</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理解：</w:t>
      </w:r>
      <w:r w:rsidR="001A092D" w:rsidRPr="00927F66">
        <w:rPr>
          <w:rFonts w:asciiTheme="majorEastAsia" w:eastAsiaTheme="majorEastAsia" w:hAnsiTheme="majorEastAsia" w:hint="eastAsia"/>
          <w:szCs w:val="21"/>
        </w:rPr>
        <w:t>直方图、数据分层法、控制图</w:t>
      </w:r>
      <w:r w:rsidR="00AB3159" w:rsidRPr="00927F66">
        <w:rPr>
          <w:rFonts w:asciiTheme="majorEastAsia" w:eastAsiaTheme="majorEastAsia" w:hAnsiTheme="majorEastAsia" w:hint="eastAsia"/>
          <w:szCs w:val="21"/>
        </w:rPr>
        <w:t>、排列图、因果分析图、散布图和统计分析表的基本概念</w:t>
      </w:r>
      <w:r w:rsidRPr="00927F66">
        <w:rPr>
          <w:rFonts w:asciiTheme="majorEastAsia" w:eastAsiaTheme="majorEastAsia" w:hAnsiTheme="majorEastAsia" w:hint="eastAsia"/>
          <w:szCs w:val="21"/>
        </w:rPr>
        <w:t>。</w:t>
      </w:r>
    </w:p>
    <w:p w:rsidR="007443C8" w:rsidRPr="00927F66" w:rsidRDefault="007443C8" w:rsidP="00927F66">
      <w:pPr>
        <w:ind w:firstLineChars="200" w:firstLine="420"/>
        <w:rPr>
          <w:rFonts w:asciiTheme="majorEastAsia" w:eastAsiaTheme="majorEastAsia" w:hAnsiTheme="majorEastAsia"/>
          <w:szCs w:val="21"/>
        </w:rPr>
      </w:pPr>
    </w:p>
    <w:p w:rsidR="007443C8" w:rsidRPr="00927F66" w:rsidRDefault="007443C8"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Pr="00927F66">
        <w:rPr>
          <w:rFonts w:asciiTheme="majorEastAsia" w:eastAsiaTheme="majorEastAsia" w:hAnsiTheme="majorEastAsia" w:hint="eastAsia"/>
          <w:b/>
          <w:szCs w:val="21"/>
        </w:rPr>
        <w:t>15</w:t>
      </w:r>
      <w:r w:rsidRPr="00927F66">
        <w:rPr>
          <w:rFonts w:asciiTheme="majorEastAsia" w:eastAsiaTheme="majorEastAsia" w:hAnsiTheme="majorEastAsia"/>
          <w:b/>
          <w:szCs w:val="21"/>
        </w:rPr>
        <w:t>章</w:t>
      </w:r>
      <w:r w:rsidRPr="00927F66">
        <w:rPr>
          <w:rFonts w:asciiTheme="majorEastAsia" w:eastAsiaTheme="majorEastAsia" w:hAnsiTheme="majorEastAsia" w:hint="eastAsia"/>
          <w:b/>
          <w:szCs w:val="21"/>
        </w:rPr>
        <w:t>精细</w:t>
      </w:r>
      <w:r w:rsidR="00E12419" w:rsidRPr="00927F66">
        <w:rPr>
          <w:rFonts w:asciiTheme="majorEastAsia" w:eastAsiaTheme="majorEastAsia" w:hAnsiTheme="majorEastAsia" w:hint="eastAsia"/>
          <w:b/>
          <w:szCs w:val="21"/>
        </w:rPr>
        <w:t>生产</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7443C8" w:rsidRPr="00927F66" w:rsidRDefault="007443C8"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0E3290" w:rsidRPr="00927F66">
        <w:rPr>
          <w:rFonts w:asciiTheme="majorEastAsia" w:eastAsiaTheme="majorEastAsia" w:hAnsiTheme="majorEastAsia" w:hint="eastAsia"/>
          <w:szCs w:val="21"/>
        </w:rPr>
        <w:t>精细生产</w:t>
      </w:r>
      <w:r w:rsidR="000E3290" w:rsidRPr="00927F66">
        <w:rPr>
          <w:rFonts w:asciiTheme="majorEastAsia" w:eastAsiaTheme="majorEastAsia" w:hAnsiTheme="majorEastAsia"/>
          <w:szCs w:val="21"/>
        </w:rPr>
        <w:t>的内涵</w:t>
      </w:r>
      <w:r w:rsidRPr="00927F66">
        <w:rPr>
          <w:rFonts w:asciiTheme="majorEastAsia" w:eastAsiaTheme="majorEastAsia" w:hAnsiTheme="majorEastAsia"/>
          <w:szCs w:val="21"/>
        </w:rPr>
        <w:t>，</w:t>
      </w:r>
      <w:r w:rsidR="000E3290" w:rsidRPr="00927F66">
        <w:rPr>
          <w:rFonts w:asciiTheme="majorEastAsia" w:eastAsiaTheme="majorEastAsia" w:hAnsiTheme="majorEastAsia" w:hint="eastAsia"/>
          <w:szCs w:val="21"/>
        </w:rPr>
        <w:t>熟悉</w:t>
      </w:r>
      <w:r w:rsidR="000E3290" w:rsidRPr="00927F66">
        <w:rPr>
          <w:rFonts w:asciiTheme="majorEastAsia" w:eastAsiaTheme="majorEastAsia" w:hAnsiTheme="majorEastAsia"/>
          <w:szCs w:val="21"/>
        </w:rPr>
        <w:t>丰田汽车公司提出的七种浪费</w:t>
      </w:r>
      <w:r w:rsidRPr="00927F66">
        <w:rPr>
          <w:rFonts w:asciiTheme="majorEastAsia" w:eastAsiaTheme="majorEastAsia" w:hAnsiTheme="majorEastAsia"/>
          <w:szCs w:val="21"/>
        </w:rPr>
        <w:t>，</w:t>
      </w:r>
      <w:r w:rsidR="000E3290" w:rsidRPr="00927F66">
        <w:rPr>
          <w:rFonts w:asciiTheme="majorEastAsia" w:eastAsiaTheme="majorEastAsia" w:hAnsiTheme="majorEastAsia" w:hint="eastAsia"/>
          <w:szCs w:val="21"/>
        </w:rPr>
        <w:t>掌握准时</w:t>
      </w:r>
      <w:r w:rsidR="000E3290" w:rsidRPr="00927F66">
        <w:rPr>
          <w:rFonts w:asciiTheme="majorEastAsia" w:eastAsiaTheme="majorEastAsia" w:hAnsiTheme="majorEastAsia"/>
          <w:szCs w:val="21"/>
        </w:rPr>
        <w:t>生产的内涵</w:t>
      </w:r>
      <w:r w:rsidRPr="00927F66">
        <w:rPr>
          <w:rFonts w:asciiTheme="majorEastAsia" w:eastAsiaTheme="majorEastAsia" w:hAnsiTheme="majorEastAsia"/>
          <w:szCs w:val="21"/>
        </w:rPr>
        <w:t>，</w:t>
      </w:r>
      <w:r w:rsidR="000E3290" w:rsidRPr="00927F66">
        <w:rPr>
          <w:rFonts w:asciiTheme="majorEastAsia" w:eastAsiaTheme="majorEastAsia" w:hAnsiTheme="majorEastAsia" w:hint="eastAsia"/>
          <w:szCs w:val="21"/>
        </w:rPr>
        <w:t>掌握</w:t>
      </w:r>
      <w:r w:rsidR="000E3290" w:rsidRPr="00927F66">
        <w:rPr>
          <w:rFonts w:asciiTheme="majorEastAsia" w:eastAsiaTheme="majorEastAsia" w:hAnsiTheme="majorEastAsia"/>
          <w:szCs w:val="21"/>
        </w:rPr>
        <w:t>看板的定义和种类，掌握看板管理的工作规则</w:t>
      </w:r>
      <w:r w:rsidR="000E3290" w:rsidRPr="00927F66">
        <w:rPr>
          <w:rFonts w:asciiTheme="majorEastAsia" w:eastAsiaTheme="majorEastAsia" w:hAnsiTheme="majorEastAsia" w:hint="eastAsia"/>
          <w:szCs w:val="21"/>
        </w:rPr>
        <w:t>，</w:t>
      </w:r>
      <w:r w:rsidR="000E3290" w:rsidRPr="00927F66">
        <w:rPr>
          <w:rFonts w:asciiTheme="majorEastAsia" w:eastAsiaTheme="majorEastAsia" w:hAnsiTheme="majorEastAsia"/>
          <w:szCs w:val="21"/>
        </w:rPr>
        <w:t>掌握混流生产的好处</w:t>
      </w:r>
      <w:r w:rsidRPr="00927F66">
        <w:rPr>
          <w:rFonts w:asciiTheme="majorEastAsia" w:eastAsiaTheme="majorEastAsia" w:hAnsiTheme="majorEastAsia"/>
          <w:szCs w:val="21"/>
        </w:rPr>
        <w:t>。</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lastRenderedPageBreak/>
        <w:t>（二）考核知识点</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0E3290" w:rsidRPr="00927F66">
        <w:rPr>
          <w:rFonts w:asciiTheme="majorEastAsia" w:eastAsiaTheme="majorEastAsia" w:hAnsiTheme="majorEastAsia" w:hint="eastAsia"/>
          <w:szCs w:val="21"/>
        </w:rPr>
        <w:t>精细生产的内涵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0E3290" w:rsidRPr="00927F66">
        <w:rPr>
          <w:rFonts w:asciiTheme="majorEastAsia" w:eastAsiaTheme="majorEastAsia" w:hAnsiTheme="majorEastAsia" w:hint="eastAsia"/>
          <w:szCs w:val="21"/>
        </w:rPr>
        <w:t>丰田汽车公司提出的七种浪费</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0E3290" w:rsidRPr="00927F66">
        <w:rPr>
          <w:rFonts w:asciiTheme="majorEastAsia" w:eastAsiaTheme="majorEastAsia" w:hAnsiTheme="majorEastAsia" w:hint="eastAsia"/>
          <w:szCs w:val="21"/>
        </w:rPr>
        <w:t>准时生产的内涵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0E3290" w:rsidRPr="00927F66">
        <w:rPr>
          <w:rFonts w:asciiTheme="majorEastAsia" w:eastAsiaTheme="majorEastAsia" w:hAnsiTheme="majorEastAsia" w:hint="eastAsia"/>
          <w:szCs w:val="21"/>
        </w:rPr>
        <w:t>看板的定义</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0E3290" w:rsidRPr="00927F66">
        <w:rPr>
          <w:rFonts w:asciiTheme="majorEastAsia" w:eastAsiaTheme="majorEastAsia" w:hAnsiTheme="majorEastAsia" w:hint="eastAsia"/>
          <w:szCs w:val="21"/>
        </w:rPr>
        <w:t>看板的种类</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6、</w:t>
      </w:r>
      <w:r w:rsidR="000E3290" w:rsidRPr="00927F66">
        <w:rPr>
          <w:rFonts w:asciiTheme="majorEastAsia" w:eastAsiaTheme="majorEastAsia" w:hAnsiTheme="majorEastAsia" w:hint="eastAsia"/>
          <w:szCs w:val="21"/>
        </w:rPr>
        <w:t>看板管理的工作规则</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7、</w:t>
      </w:r>
      <w:r w:rsidR="000E3290" w:rsidRPr="00927F66">
        <w:rPr>
          <w:rFonts w:asciiTheme="majorEastAsia" w:eastAsiaTheme="majorEastAsia" w:hAnsiTheme="majorEastAsia" w:hint="eastAsia"/>
          <w:szCs w:val="21"/>
        </w:rPr>
        <w:t>混流生产的好处</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1—7 略</w:t>
      </w:r>
    </w:p>
    <w:p w:rsidR="007443C8" w:rsidRPr="00927F66" w:rsidRDefault="007443C8" w:rsidP="00927F66">
      <w:pPr>
        <w:ind w:firstLineChars="200" w:firstLine="420"/>
        <w:rPr>
          <w:rFonts w:asciiTheme="majorEastAsia" w:eastAsiaTheme="majorEastAsia" w:hAnsiTheme="majorEastAsia"/>
          <w:szCs w:val="21"/>
        </w:rPr>
      </w:pPr>
    </w:p>
    <w:p w:rsidR="007443C8" w:rsidRPr="00927F66" w:rsidRDefault="007443C8" w:rsidP="00927F66">
      <w:pPr>
        <w:jc w:val="center"/>
        <w:rPr>
          <w:rFonts w:asciiTheme="majorEastAsia" w:eastAsiaTheme="majorEastAsia" w:hAnsiTheme="majorEastAsia"/>
          <w:b/>
          <w:szCs w:val="21"/>
        </w:rPr>
      </w:pPr>
      <w:r w:rsidRPr="00927F66">
        <w:rPr>
          <w:rFonts w:asciiTheme="majorEastAsia" w:eastAsiaTheme="majorEastAsia" w:hAnsiTheme="majorEastAsia"/>
          <w:b/>
          <w:szCs w:val="21"/>
        </w:rPr>
        <w:t>第</w:t>
      </w:r>
      <w:r w:rsidR="00A8048C" w:rsidRPr="00927F66">
        <w:rPr>
          <w:rFonts w:asciiTheme="majorEastAsia" w:eastAsiaTheme="majorEastAsia" w:hAnsiTheme="majorEastAsia" w:hint="eastAsia"/>
          <w:b/>
          <w:szCs w:val="21"/>
        </w:rPr>
        <w:t>16</w:t>
      </w:r>
      <w:r w:rsidRPr="00927F66">
        <w:rPr>
          <w:rFonts w:asciiTheme="majorEastAsia" w:eastAsiaTheme="majorEastAsia" w:hAnsiTheme="majorEastAsia"/>
          <w:b/>
          <w:szCs w:val="21"/>
        </w:rPr>
        <w:t>章</w:t>
      </w:r>
      <w:r w:rsidR="00A8048C" w:rsidRPr="00927F66">
        <w:rPr>
          <w:rFonts w:asciiTheme="majorEastAsia" w:eastAsiaTheme="majorEastAsia" w:hAnsiTheme="majorEastAsia" w:hint="eastAsia"/>
          <w:b/>
          <w:szCs w:val="21"/>
        </w:rPr>
        <w:t>最优生产技术和约束理论</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b/>
          <w:szCs w:val="21"/>
        </w:rPr>
        <w:t>（一）</w:t>
      </w:r>
      <w:r w:rsidRPr="00927F66">
        <w:rPr>
          <w:rFonts w:asciiTheme="majorEastAsia" w:eastAsiaTheme="majorEastAsia" w:hAnsiTheme="majorEastAsia" w:hint="eastAsia"/>
          <w:b/>
          <w:szCs w:val="21"/>
        </w:rPr>
        <w:t>学习目的</w:t>
      </w:r>
      <w:r w:rsidRPr="00927F66">
        <w:rPr>
          <w:rFonts w:asciiTheme="majorEastAsia" w:eastAsiaTheme="majorEastAsia" w:hAnsiTheme="majorEastAsia"/>
          <w:b/>
          <w:szCs w:val="21"/>
        </w:rPr>
        <w:t>和要求</w:t>
      </w:r>
    </w:p>
    <w:p w:rsidR="007443C8" w:rsidRPr="00927F66" w:rsidRDefault="007443C8" w:rsidP="00927F66">
      <w:pPr>
        <w:ind w:firstLine="435"/>
        <w:rPr>
          <w:rFonts w:asciiTheme="majorEastAsia" w:eastAsiaTheme="majorEastAsia" w:hAnsiTheme="majorEastAsia"/>
          <w:szCs w:val="21"/>
        </w:rPr>
      </w:pPr>
      <w:r w:rsidRPr="00927F66">
        <w:rPr>
          <w:rFonts w:asciiTheme="majorEastAsia" w:eastAsiaTheme="majorEastAsia" w:hAnsiTheme="majorEastAsia" w:hint="eastAsia"/>
          <w:szCs w:val="21"/>
        </w:rPr>
        <w:t>通过</w:t>
      </w:r>
      <w:r w:rsidRPr="00927F66">
        <w:rPr>
          <w:rFonts w:asciiTheme="majorEastAsia" w:eastAsiaTheme="majorEastAsia" w:hAnsiTheme="majorEastAsia"/>
          <w:szCs w:val="21"/>
        </w:rPr>
        <w:t>本章的学习，掌握</w:t>
      </w:r>
      <w:r w:rsidR="00A8048C" w:rsidRPr="00927F66">
        <w:rPr>
          <w:rFonts w:asciiTheme="majorEastAsia" w:eastAsiaTheme="majorEastAsia" w:hAnsiTheme="majorEastAsia" w:hint="eastAsia"/>
          <w:szCs w:val="21"/>
        </w:rPr>
        <w:t>最优生产技术（OPT）</w:t>
      </w:r>
      <w:r w:rsidR="00244182" w:rsidRPr="00927F66">
        <w:rPr>
          <w:rFonts w:asciiTheme="majorEastAsia" w:eastAsiaTheme="majorEastAsia" w:hAnsiTheme="majorEastAsia" w:hint="eastAsia"/>
          <w:szCs w:val="21"/>
        </w:rPr>
        <w:t>的概念和九条原则，掌握瓶颈资源的概念，掌握</w:t>
      </w:r>
      <w:r w:rsidR="00A8048C" w:rsidRPr="00927F66">
        <w:rPr>
          <w:rFonts w:asciiTheme="majorEastAsia" w:eastAsiaTheme="majorEastAsia" w:hAnsiTheme="majorEastAsia"/>
          <w:szCs w:val="21"/>
        </w:rPr>
        <w:t>约束理论</w:t>
      </w:r>
      <w:r w:rsidR="00244182" w:rsidRPr="00927F66">
        <w:rPr>
          <w:rFonts w:asciiTheme="majorEastAsia" w:eastAsiaTheme="majorEastAsia" w:hAnsiTheme="majorEastAsia"/>
          <w:szCs w:val="21"/>
        </w:rPr>
        <w:t>（</w:t>
      </w:r>
      <w:r w:rsidR="00244182" w:rsidRPr="00927F66">
        <w:rPr>
          <w:rFonts w:asciiTheme="majorEastAsia" w:eastAsiaTheme="majorEastAsia" w:hAnsiTheme="majorEastAsia" w:hint="eastAsia"/>
          <w:szCs w:val="21"/>
        </w:rPr>
        <w:t>TOC</w:t>
      </w:r>
      <w:r w:rsidR="00244182" w:rsidRPr="00927F66">
        <w:rPr>
          <w:rFonts w:asciiTheme="majorEastAsia" w:eastAsiaTheme="majorEastAsia" w:hAnsiTheme="majorEastAsia"/>
          <w:szCs w:val="21"/>
        </w:rPr>
        <w:t>）</w:t>
      </w:r>
      <w:r w:rsidR="00A8048C" w:rsidRPr="00927F66">
        <w:rPr>
          <w:rFonts w:asciiTheme="majorEastAsia" w:eastAsiaTheme="majorEastAsia" w:hAnsiTheme="majorEastAsia"/>
          <w:szCs w:val="21"/>
        </w:rPr>
        <w:t>的概念</w:t>
      </w:r>
      <w:r w:rsidR="00244182" w:rsidRPr="00927F66">
        <w:rPr>
          <w:rFonts w:asciiTheme="majorEastAsia" w:eastAsiaTheme="majorEastAsia" w:hAnsiTheme="majorEastAsia"/>
          <w:szCs w:val="21"/>
        </w:rPr>
        <w:t>和管理原则</w:t>
      </w:r>
      <w:r w:rsidRPr="00927F66">
        <w:rPr>
          <w:rFonts w:asciiTheme="majorEastAsia" w:eastAsiaTheme="majorEastAsia" w:hAnsiTheme="majorEastAsia"/>
          <w:szCs w:val="21"/>
        </w:rPr>
        <w:t>。</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（二）考核知识点</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1</w:t>
      </w:r>
      <w:r w:rsidRPr="00927F66">
        <w:rPr>
          <w:rFonts w:asciiTheme="majorEastAsia" w:eastAsiaTheme="majorEastAsia" w:hAnsiTheme="majorEastAsia" w:hint="eastAsia"/>
          <w:szCs w:val="21"/>
        </w:rPr>
        <w:t>、</w:t>
      </w:r>
      <w:r w:rsidR="00CC0C2D" w:rsidRPr="00927F66">
        <w:rPr>
          <w:rFonts w:asciiTheme="majorEastAsia" w:eastAsiaTheme="majorEastAsia" w:hAnsiTheme="majorEastAsia" w:hint="eastAsia"/>
          <w:szCs w:val="21"/>
        </w:rPr>
        <w:t>最优生产技术（OPT）的概念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2</w:t>
      </w:r>
      <w:r w:rsidRPr="00927F66">
        <w:rPr>
          <w:rFonts w:asciiTheme="majorEastAsia" w:eastAsiaTheme="majorEastAsia" w:hAnsiTheme="majorEastAsia" w:hint="eastAsia"/>
          <w:szCs w:val="21"/>
        </w:rPr>
        <w:t>、</w:t>
      </w:r>
      <w:r w:rsidR="00CC0C2D" w:rsidRPr="00927F66">
        <w:rPr>
          <w:rFonts w:asciiTheme="majorEastAsia" w:eastAsiaTheme="majorEastAsia" w:hAnsiTheme="majorEastAsia" w:hint="eastAsia"/>
          <w:szCs w:val="21"/>
        </w:rPr>
        <w:t>最优生产技术（OPT）的九条原则</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3、</w:t>
      </w:r>
      <w:r w:rsidR="00900B60" w:rsidRPr="00927F66">
        <w:rPr>
          <w:rFonts w:asciiTheme="majorEastAsia" w:eastAsiaTheme="majorEastAsia" w:hAnsiTheme="majorEastAsia" w:hint="eastAsia"/>
          <w:szCs w:val="21"/>
        </w:rPr>
        <w:t>瓶颈资源的概念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4、</w:t>
      </w:r>
      <w:r w:rsidR="00900B60" w:rsidRPr="00927F66">
        <w:rPr>
          <w:rFonts w:asciiTheme="majorEastAsia" w:eastAsiaTheme="majorEastAsia" w:hAnsiTheme="majorEastAsia"/>
          <w:szCs w:val="21"/>
        </w:rPr>
        <w:t>约束理论（</w:t>
      </w:r>
      <w:r w:rsidR="00900B60" w:rsidRPr="00927F66">
        <w:rPr>
          <w:rFonts w:asciiTheme="majorEastAsia" w:eastAsiaTheme="majorEastAsia" w:hAnsiTheme="majorEastAsia" w:hint="eastAsia"/>
          <w:szCs w:val="21"/>
        </w:rPr>
        <w:t>TOC</w:t>
      </w:r>
      <w:r w:rsidR="00900B60" w:rsidRPr="00927F66">
        <w:rPr>
          <w:rFonts w:asciiTheme="majorEastAsia" w:eastAsiaTheme="majorEastAsia" w:hAnsiTheme="majorEastAsia"/>
          <w:szCs w:val="21"/>
        </w:rPr>
        <w:t>）的概念</w:t>
      </w:r>
    </w:p>
    <w:p w:rsidR="007443C8" w:rsidRPr="00927F66" w:rsidRDefault="007443C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5、</w:t>
      </w:r>
      <w:r w:rsidR="00900B60" w:rsidRPr="00927F66">
        <w:rPr>
          <w:rFonts w:asciiTheme="majorEastAsia" w:eastAsiaTheme="majorEastAsia" w:hAnsiTheme="majorEastAsia"/>
          <w:szCs w:val="21"/>
        </w:rPr>
        <w:t>约束理论（</w:t>
      </w:r>
      <w:r w:rsidR="00900B60" w:rsidRPr="00927F66">
        <w:rPr>
          <w:rFonts w:asciiTheme="majorEastAsia" w:eastAsiaTheme="majorEastAsia" w:hAnsiTheme="majorEastAsia" w:hint="eastAsia"/>
          <w:szCs w:val="21"/>
        </w:rPr>
        <w:t>TOC</w:t>
      </w:r>
      <w:r w:rsidR="00900B60" w:rsidRPr="00927F66">
        <w:rPr>
          <w:rFonts w:asciiTheme="majorEastAsia" w:eastAsiaTheme="majorEastAsia" w:hAnsiTheme="majorEastAsia"/>
          <w:szCs w:val="21"/>
        </w:rPr>
        <w:t>）的管理原则</w:t>
      </w:r>
    </w:p>
    <w:p w:rsidR="007443C8" w:rsidRPr="00927F66" w:rsidRDefault="007443C8" w:rsidP="00927F66">
      <w:pPr>
        <w:ind w:firstLine="435"/>
        <w:rPr>
          <w:rFonts w:asciiTheme="majorEastAsia" w:eastAsiaTheme="majorEastAsia" w:hAnsiTheme="majorEastAsia"/>
          <w:b/>
          <w:szCs w:val="21"/>
        </w:rPr>
      </w:pPr>
      <w:r w:rsidRPr="00927F66">
        <w:rPr>
          <w:rFonts w:asciiTheme="majorEastAsia" w:eastAsiaTheme="majorEastAsia" w:hAnsiTheme="majorEastAsia" w:hint="eastAsia"/>
          <w:b/>
          <w:szCs w:val="21"/>
        </w:rPr>
        <w:t>（三）考核目标要求</w:t>
      </w:r>
    </w:p>
    <w:p w:rsidR="001A253F" w:rsidRDefault="007443C8" w:rsidP="00927F66">
      <w:pPr>
        <w:ind w:firstLineChars="200" w:firstLine="420"/>
        <w:rPr>
          <w:rFonts w:asciiTheme="majorEastAsia" w:eastAsiaTheme="majorEastAsia" w:hAnsiTheme="majorEastAsia" w:hint="eastAsia"/>
          <w:szCs w:val="21"/>
        </w:rPr>
      </w:pPr>
      <w:r w:rsidRPr="00927F66">
        <w:rPr>
          <w:rFonts w:asciiTheme="majorEastAsia" w:eastAsiaTheme="majorEastAsia" w:hAnsiTheme="majorEastAsia" w:hint="eastAsia"/>
          <w:szCs w:val="21"/>
        </w:rPr>
        <w:t>1—5 略</w:t>
      </w:r>
    </w:p>
    <w:p w:rsidR="00927F66" w:rsidRPr="00927F66" w:rsidRDefault="00927F66" w:rsidP="00927F66">
      <w:pPr>
        <w:ind w:firstLineChars="200" w:firstLine="420"/>
        <w:rPr>
          <w:rFonts w:asciiTheme="majorEastAsia" w:eastAsiaTheme="majorEastAsia" w:hAnsiTheme="majorEastAsia"/>
          <w:szCs w:val="21"/>
        </w:rPr>
      </w:pPr>
    </w:p>
    <w:p w:rsidR="00D75334" w:rsidRPr="00927F66" w:rsidRDefault="00D75334" w:rsidP="00927F66">
      <w:pPr>
        <w:ind w:firstLineChars="200" w:firstLine="422"/>
        <w:rPr>
          <w:rFonts w:asciiTheme="majorEastAsia" w:eastAsiaTheme="majorEastAsia" w:hAnsiTheme="majorEastAsia"/>
          <w:szCs w:val="21"/>
        </w:rPr>
      </w:pPr>
      <w:r w:rsidRPr="00927F66">
        <w:rPr>
          <w:rFonts w:asciiTheme="majorEastAsia" w:eastAsiaTheme="majorEastAsia" w:hAnsiTheme="majorEastAsia" w:hint="eastAsia"/>
          <w:b/>
          <w:szCs w:val="21"/>
        </w:rPr>
        <w:t>三、题型举例</w:t>
      </w:r>
      <w:r w:rsidRPr="00927F66">
        <w:rPr>
          <w:rFonts w:asciiTheme="majorEastAsia" w:eastAsiaTheme="majorEastAsia" w:hAnsiTheme="majorEastAsia" w:hint="eastAsia"/>
          <w:szCs w:val="21"/>
        </w:rPr>
        <w:t>（</w:t>
      </w:r>
      <w:r w:rsidRPr="00927F66">
        <w:rPr>
          <w:rFonts w:asciiTheme="majorEastAsia" w:eastAsiaTheme="majorEastAsia" w:hAnsiTheme="majorEastAsia" w:hint="eastAsia"/>
          <w:b/>
          <w:szCs w:val="21"/>
        </w:rPr>
        <w:t>考试时间为150分钟</w:t>
      </w:r>
      <w:r w:rsidRPr="00927F66">
        <w:rPr>
          <w:rFonts w:asciiTheme="majorEastAsia" w:eastAsiaTheme="majorEastAsia" w:hAnsiTheme="majorEastAsia" w:hint="eastAsia"/>
          <w:szCs w:val="21"/>
        </w:rPr>
        <w:t>）</w:t>
      </w:r>
      <w:r w:rsidRPr="00927F66">
        <w:rPr>
          <w:rFonts w:asciiTheme="majorEastAsia" w:eastAsiaTheme="majorEastAsia" w:hAnsiTheme="majorEastAsia" w:hint="eastAsia"/>
          <w:b/>
          <w:szCs w:val="21"/>
        </w:rPr>
        <w:t>（题型仅作参考，实际命题时不受此限）</w:t>
      </w:r>
    </w:p>
    <w:p w:rsidR="009C3158" w:rsidRPr="00927F66" w:rsidRDefault="009C315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（一）判断题（请将“√”或者“×”</w:t>
      </w:r>
      <w:r w:rsidRPr="00927F66">
        <w:rPr>
          <w:rFonts w:asciiTheme="majorEastAsia" w:eastAsiaTheme="majorEastAsia" w:hAnsiTheme="majorEastAsia"/>
          <w:szCs w:val="21"/>
        </w:rPr>
        <w:t>填</w:t>
      </w:r>
      <w:r w:rsidRPr="00927F66">
        <w:rPr>
          <w:rFonts w:asciiTheme="majorEastAsia" w:eastAsiaTheme="majorEastAsia" w:hAnsiTheme="majorEastAsia" w:hint="eastAsia"/>
          <w:szCs w:val="21"/>
        </w:rPr>
        <w:t>在括号内）</w:t>
      </w:r>
      <w:r w:rsidR="005A25CE" w:rsidRPr="00927F66">
        <w:rPr>
          <w:rFonts w:asciiTheme="majorEastAsia" w:eastAsiaTheme="majorEastAsia" w:hAnsiTheme="majorEastAsia" w:hint="eastAsia"/>
          <w:szCs w:val="21"/>
        </w:rPr>
        <w:t>1</w:t>
      </w:r>
      <w:r w:rsidRPr="00927F66">
        <w:rPr>
          <w:rFonts w:asciiTheme="majorEastAsia" w:eastAsiaTheme="majorEastAsia" w:hAnsiTheme="majorEastAsia" w:hint="eastAsia"/>
          <w:szCs w:val="21"/>
        </w:rPr>
        <w:t>分*10题=</w:t>
      </w:r>
      <w:r w:rsidR="005A25CE" w:rsidRPr="00927F66">
        <w:rPr>
          <w:rFonts w:asciiTheme="majorEastAsia" w:eastAsiaTheme="majorEastAsia" w:hAnsiTheme="majorEastAsia" w:hint="eastAsia"/>
          <w:szCs w:val="21"/>
        </w:rPr>
        <w:t>1</w:t>
      </w:r>
      <w:r w:rsidRPr="00927F66">
        <w:rPr>
          <w:rFonts w:asciiTheme="majorEastAsia" w:eastAsiaTheme="majorEastAsia" w:hAnsiTheme="majorEastAsia" w:hint="eastAsia"/>
          <w:szCs w:val="21"/>
        </w:rPr>
        <w:t>0分</w:t>
      </w:r>
    </w:p>
    <w:p w:rsidR="009C3158" w:rsidRPr="00927F66" w:rsidRDefault="009C3158"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1、加工装配式</w:t>
      </w:r>
      <w:r w:rsidRPr="00927F66">
        <w:rPr>
          <w:rFonts w:asciiTheme="majorEastAsia" w:eastAsiaTheme="majorEastAsia" w:hAnsiTheme="majorEastAsia" w:hint="eastAsia"/>
          <w:bCs/>
          <w:szCs w:val="21"/>
        </w:rPr>
        <w:t>生产是离散性生产。</w:t>
      </w:r>
      <w:r w:rsidRPr="00927F66">
        <w:rPr>
          <w:rFonts w:asciiTheme="majorEastAsia" w:eastAsiaTheme="majorEastAsia" w:hAnsiTheme="majorEastAsia"/>
          <w:bCs/>
          <w:szCs w:val="21"/>
        </w:rPr>
        <w:t>（）</w:t>
      </w:r>
    </w:p>
    <w:p w:rsidR="00EB6584" w:rsidRPr="00927F66" w:rsidRDefault="00EB658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参考答案：√</w:t>
      </w:r>
    </w:p>
    <w:p w:rsidR="00D75334" w:rsidRPr="00927F66" w:rsidRDefault="00D7533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w:t>
      </w:r>
      <w:r w:rsidR="009C3158" w:rsidRPr="00927F66">
        <w:rPr>
          <w:rFonts w:asciiTheme="majorEastAsia" w:eastAsiaTheme="majorEastAsia" w:hAnsiTheme="majorEastAsia" w:hint="eastAsia"/>
          <w:szCs w:val="21"/>
        </w:rPr>
        <w:t>二</w:t>
      </w:r>
      <w:r w:rsidRPr="00927F66">
        <w:rPr>
          <w:rFonts w:asciiTheme="majorEastAsia" w:eastAsiaTheme="majorEastAsia" w:hAnsiTheme="majorEastAsia" w:hint="eastAsia"/>
          <w:szCs w:val="21"/>
        </w:rPr>
        <w:t>）单项选择题（在备选答案中只有一个是正确的，将其选出并把它的题号写在括号内）2分*15题=30分</w:t>
      </w:r>
    </w:p>
    <w:p w:rsidR="0071086B" w:rsidRPr="00927F66" w:rsidRDefault="0071086B" w:rsidP="00927F66">
      <w:pPr>
        <w:ind w:firstLineChars="200" w:firstLine="420"/>
        <w:rPr>
          <w:rFonts w:asciiTheme="majorEastAsia" w:eastAsiaTheme="majorEastAsia" w:hAnsiTheme="majorEastAsia"/>
          <w:bCs/>
          <w:szCs w:val="21"/>
        </w:rPr>
      </w:pPr>
      <w:r w:rsidRPr="00927F66">
        <w:rPr>
          <w:rFonts w:asciiTheme="majorEastAsia" w:eastAsiaTheme="majorEastAsia" w:hAnsiTheme="majorEastAsia" w:hint="eastAsia"/>
          <w:szCs w:val="21"/>
        </w:rPr>
        <w:t>1、</w:t>
      </w:r>
      <w:r w:rsidRPr="00927F66">
        <w:rPr>
          <w:rFonts w:asciiTheme="majorEastAsia" w:eastAsiaTheme="majorEastAsia" w:hAnsiTheme="majorEastAsia"/>
          <w:bCs/>
          <w:szCs w:val="21"/>
        </w:rPr>
        <w:t>（）</w:t>
      </w:r>
      <w:r w:rsidRPr="00927F66">
        <w:rPr>
          <w:rFonts w:asciiTheme="majorEastAsia" w:eastAsiaTheme="majorEastAsia" w:hAnsiTheme="majorEastAsia" w:hint="eastAsia"/>
          <w:bCs/>
          <w:szCs w:val="21"/>
        </w:rPr>
        <w:t>不属于大量生产运作</w:t>
      </w:r>
      <w:r w:rsidRPr="00927F66">
        <w:rPr>
          <w:rFonts w:asciiTheme="majorEastAsia" w:eastAsiaTheme="majorEastAsia" w:hAnsiTheme="majorEastAsia"/>
          <w:bCs/>
          <w:szCs w:val="21"/>
        </w:rPr>
        <w:t>。</w:t>
      </w:r>
    </w:p>
    <w:p w:rsidR="00D75334" w:rsidRPr="00927F66" w:rsidRDefault="0071086B"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bCs/>
          <w:szCs w:val="21"/>
        </w:rPr>
        <w:t>A、飞机制造B、汽车制造C、家具制造D、药品制造</w:t>
      </w:r>
    </w:p>
    <w:p w:rsidR="0071086B" w:rsidRPr="00927F66" w:rsidRDefault="00EB658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参考答案：</w:t>
      </w:r>
      <w:r w:rsidRPr="00927F66">
        <w:rPr>
          <w:rFonts w:asciiTheme="majorEastAsia" w:eastAsiaTheme="majorEastAsia" w:hAnsiTheme="majorEastAsia" w:hint="eastAsia"/>
          <w:bCs/>
          <w:szCs w:val="21"/>
        </w:rPr>
        <w:t>A</w:t>
      </w:r>
    </w:p>
    <w:p w:rsidR="005A25CE" w:rsidRPr="00927F66" w:rsidRDefault="005772E7"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bCs/>
          <w:szCs w:val="21"/>
        </w:rPr>
        <w:t>（三）</w:t>
      </w:r>
      <w:r w:rsidR="005A25CE" w:rsidRPr="00927F66">
        <w:rPr>
          <w:rFonts w:asciiTheme="majorEastAsia" w:eastAsiaTheme="majorEastAsia" w:hAnsiTheme="majorEastAsia" w:hint="eastAsia"/>
          <w:bCs/>
          <w:szCs w:val="21"/>
        </w:rPr>
        <w:t>名词解释题</w:t>
      </w:r>
      <w:r w:rsidR="005A25CE" w:rsidRPr="00927F66">
        <w:rPr>
          <w:rFonts w:asciiTheme="majorEastAsia" w:eastAsiaTheme="majorEastAsia" w:hAnsiTheme="majorEastAsia" w:hint="eastAsia"/>
          <w:szCs w:val="21"/>
        </w:rPr>
        <w:t>2分*5题=10分</w:t>
      </w:r>
    </w:p>
    <w:p w:rsidR="005A25CE" w:rsidRPr="00927F66" w:rsidRDefault="00DC51F3"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bCs/>
          <w:szCs w:val="21"/>
        </w:rPr>
        <w:t>1、节拍</w:t>
      </w:r>
    </w:p>
    <w:p w:rsidR="005A25CE" w:rsidRPr="00927F66" w:rsidRDefault="00DC51F3"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szCs w:val="21"/>
        </w:rPr>
        <w:t>参考答案：生产线上相邻两个产品（零件）出产的间隔时间。</w:t>
      </w:r>
    </w:p>
    <w:p w:rsidR="0071086B" w:rsidRPr="00927F66" w:rsidRDefault="005A25CE"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bCs/>
          <w:szCs w:val="21"/>
        </w:rPr>
        <w:t>（四）</w:t>
      </w:r>
      <w:r w:rsidR="005772E7" w:rsidRPr="00927F66">
        <w:rPr>
          <w:rFonts w:asciiTheme="majorEastAsia" w:eastAsiaTheme="majorEastAsia" w:hAnsiTheme="majorEastAsia" w:hint="eastAsia"/>
          <w:bCs/>
          <w:szCs w:val="21"/>
        </w:rPr>
        <w:t>简答题</w:t>
      </w:r>
      <w:r w:rsidR="00E32692" w:rsidRPr="00927F66">
        <w:rPr>
          <w:rFonts w:asciiTheme="majorEastAsia" w:eastAsiaTheme="majorEastAsia" w:hAnsiTheme="majorEastAsia" w:hint="eastAsia"/>
          <w:szCs w:val="21"/>
        </w:rPr>
        <w:t>5</w:t>
      </w:r>
      <w:r w:rsidR="005772E7" w:rsidRPr="00927F66">
        <w:rPr>
          <w:rFonts w:asciiTheme="majorEastAsia" w:eastAsiaTheme="majorEastAsia" w:hAnsiTheme="majorEastAsia" w:hint="eastAsia"/>
          <w:szCs w:val="21"/>
        </w:rPr>
        <w:t>分*</w:t>
      </w:r>
      <w:r w:rsidR="00E32692" w:rsidRPr="00927F66">
        <w:rPr>
          <w:rFonts w:asciiTheme="majorEastAsia" w:eastAsiaTheme="majorEastAsia" w:hAnsiTheme="majorEastAsia" w:hint="eastAsia"/>
          <w:szCs w:val="21"/>
        </w:rPr>
        <w:t>4</w:t>
      </w:r>
      <w:r w:rsidR="005772E7" w:rsidRPr="00927F66">
        <w:rPr>
          <w:rFonts w:asciiTheme="majorEastAsia" w:eastAsiaTheme="majorEastAsia" w:hAnsiTheme="majorEastAsia" w:hint="eastAsia"/>
          <w:szCs w:val="21"/>
        </w:rPr>
        <w:t>题=20分</w:t>
      </w:r>
    </w:p>
    <w:p w:rsidR="005772E7" w:rsidRPr="00927F66" w:rsidRDefault="005772E7" w:rsidP="00927F66">
      <w:pPr>
        <w:ind w:firstLineChars="200" w:firstLine="420"/>
        <w:jc w:val="left"/>
        <w:rPr>
          <w:rFonts w:asciiTheme="majorEastAsia" w:eastAsiaTheme="majorEastAsia" w:hAnsiTheme="majorEastAsia"/>
          <w:bCs/>
          <w:szCs w:val="21"/>
        </w:rPr>
      </w:pPr>
      <w:r w:rsidRPr="00927F66">
        <w:rPr>
          <w:rFonts w:asciiTheme="majorEastAsia" w:eastAsiaTheme="majorEastAsia" w:hAnsiTheme="majorEastAsia" w:hint="eastAsia"/>
          <w:bCs/>
          <w:szCs w:val="21"/>
        </w:rPr>
        <w:t>1、</w:t>
      </w:r>
      <w:r w:rsidRPr="00927F66">
        <w:rPr>
          <w:rFonts w:asciiTheme="majorEastAsia" w:eastAsiaTheme="majorEastAsia" w:hAnsiTheme="majorEastAsia"/>
          <w:bCs/>
          <w:szCs w:val="21"/>
        </w:rPr>
        <w:t>滚动式生产计划有什么</w:t>
      </w:r>
      <w:r w:rsidRPr="00927F66">
        <w:rPr>
          <w:rFonts w:asciiTheme="majorEastAsia" w:eastAsiaTheme="majorEastAsia" w:hAnsiTheme="majorEastAsia" w:hint="eastAsia"/>
          <w:bCs/>
          <w:szCs w:val="21"/>
        </w:rPr>
        <w:t>优点</w:t>
      </w:r>
      <w:r w:rsidRPr="00927F66">
        <w:rPr>
          <w:rFonts w:asciiTheme="majorEastAsia" w:eastAsiaTheme="majorEastAsia" w:hAnsiTheme="majorEastAsia"/>
          <w:bCs/>
          <w:szCs w:val="21"/>
        </w:rPr>
        <w:t>？</w:t>
      </w:r>
    </w:p>
    <w:p w:rsidR="00EB6584" w:rsidRPr="00927F66" w:rsidRDefault="00EB658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参考答案：①计划的严肃性与应变性得到保证。②提高了计划的连续性</w:t>
      </w:r>
      <w:r w:rsidR="00EE4CDF" w:rsidRPr="00927F66">
        <w:rPr>
          <w:rFonts w:asciiTheme="majorEastAsia" w:eastAsiaTheme="majorEastAsia" w:hAnsiTheme="majorEastAsia" w:hint="eastAsia"/>
          <w:szCs w:val="21"/>
        </w:rPr>
        <w:t>。</w:t>
      </w:r>
    </w:p>
    <w:p w:rsidR="00D30D4D" w:rsidRPr="00927F66" w:rsidRDefault="005772E7"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szCs w:val="21"/>
        </w:rPr>
        <w:t>（</w:t>
      </w:r>
      <w:r w:rsidR="005A25CE" w:rsidRPr="00927F66">
        <w:rPr>
          <w:rFonts w:asciiTheme="majorEastAsia" w:eastAsiaTheme="majorEastAsia" w:hAnsiTheme="majorEastAsia" w:hint="eastAsia"/>
          <w:szCs w:val="21"/>
        </w:rPr>
        <w:t>五</w:t>
      </w:r>
      <w:r w:rsidRPr="00927F66">
        <w:rPr>
          <w:rFonts w:asciiTheme="majorEastAsia" w:eastAsiaTheme="majorEastAsia" w:hAnsiTheme="majorEastAsia"/>
          <w:szCs w:val="21"/>
        </w:rPr>
        <w:t>）计算题</w:t>
      </w:r>
      <w:r w:rsidRPr="00927F66">
        <w:rPr>
          <w:rFonts w:asciiTheme="majorEastAsia" w:eastAsiaTheme="majorEastAsia" w:hAnsiTheme="majorEastAsia" w:hint="eastAsia"/>
          <w:szCs w:val="21"/>
        </w:rPr>
        <w:t>10分*3题=30分</w:t>
      </w:r>
    </w:p>
    <w:p w:rsidR="00243377" w:rsidRPr="00927F66" w:rsidRDefault="00243377"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1、一家摄影公司打算开张一家分店，下表是两个可供选择地点的信息，利用表中因素评分，以最大综合得分为基础，地点A和地点B中应该选择哪一个？</w:t>
      </w:r>
    </w:p>
    <w:p w:rsidR="00065BBA" w:rsidRPr="00927F66" w:rsidRDefault="00065BBA" w:rsidP="00927F66">
      <w:pPr>
        <w:ind w:firstLineChars="200" w:firstLine="420"/>
        <w:rPr>
          <w:rFonts w:asciiTheme="majorEastAsia" w:eastAsiaTheme="majorEastAsia" w:hAnsiTheme="majorEastAsia"/>
          <w:szCs w:val="21"/>
        </w:rPr>
      </w:pPr>
    </w:p>
    <w:p w:rsidR="00914393" w:rsidRPr="00927F66" w:rsidRDefault="00914393" w:rsidP="00927F66">
      <w:pPr>
        <w:ind w:firstLineChars="200" w:firstLine="420"/>
        <w:rPr>
          <w:rFonts w:asciiTheme="majorEastAsia" w:eastAsiaTheme="majorEastAsia" w:hAnsiTheme="majorEastAsia"/>
          <w:szCs w:val="21"/>
        </w:rPr>
      </w:pPr>
    </w:p>
    <w:tbl>
      <w:tblPr>
        <w:tblStyle w:val="a6"/>
        <w:tblW w:w="0" w:type="auto"/>
        <w:tblInd w:w="665" w:type="dxa"/>
        <w:tblLook w:val="04A0"/>
      </w:tblPr>
      <w:tblGrid>
        <w:gridCol w:w="1995"/>
        <w:gridCol w:w="1417"/>
        <w:gridCol w:w="1875"/>
        <w:gridCol w:w="1701"/>
      </w:tblGrid>
      <w:tr w:rsidR="00243377" w:rsidRPr="00927F66" w:rsidTr="006D6444">
        <w:tc>
          <w:tcPr>
            <w:tcW w:w="1995" w:type="dxa"/>
            <w:vMerge w:val="restart"/>
            <w:vAlign w:val="center"/>
          </w:tcPr>
          <w:p w:rsidR="00243377" w:rsidRPr="00927F66" w:rsidRDefault="00243377"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lastRenderedPageBreak/>
              <w:t>因素</w:t>
            </w:r>
          </w:p>
        </w:tc>
        <w:tc>
          <w:tcPr>
            <w:tcW w:w="1417" w:type="dxa"/>
            <w:vMerge w:val="restart"/>
            <w:vAlign w:val="center"/>
          </w:tcPr>
          <w:p w:rsidR="00243377" w:rsidRPr="00927F66" w:rsidRDefault="00243377"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权重</w:t>
            </w:r>
          </w:p>
        </w:tc>
        <w:tc>
          <w:tcPr>
            <w:tcW w:w="3576" w:type="dxa"/>
            <w:gridSpan w:val="2"/>
            <w:vAlign w:val="center"/>
          </w:tcPr>
          <w:p w:rsidR="00243377" w:rsidRPr="00927F66" w:rsidRDefault="00243377"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位置</w:t>
            </w:r>
          </w:p>
        </w:tc>
      </w:tr>
      <w:tr w:rsidR="00243377" w:rsidRPr="00927F66" w:rsidTr="006D6444">
        <w:tc>
          <w:tcPr>
            <w:tcW w:w="1995" w:type="dxa"/>
            <w:vMerge/>
            <w:vAlign w:val="center"/>
          </w:tcPr>
          <w:p w:rsidR="00243377" w:rsidRPr="00927F66" w:rsidRDefault="00243377" w:rsidP="00927F66">
            <w:pPr>
              <w:jc w:val="center"/>
              <w:rPr>
                <w:rFonts w:asciiTheme="majorEastAsia" w:eastAsiaTheme="majorEastAsia" w:hAnsiTheme="majorEastAsia"/>
                <w:b/>
                <w:szCs w:val="21"/>
              </w:rPr>
            </w:pPr>
          </w:p>
        </w:tc>
        <w:tc>
          <w:tcPr>
            <w:tcW w:w="1417" w:type="dxa"/>
            <w:vMerge/>
            <w:vAlign w:val="center"/>
          </w:tcPr>
          <w:p w:rsidR="00243377" w:rsidRPr="00927F66" w:rsidRDefault="00243377" w:rsidP="00927F66">
            <w:pPr>
              <w:jc w:val="center"/>
              <w:rPr>
                <w:rFonts w:asciiTheme="majorEastAsia" w:eastAsiaTheme="majorEastAsia" w:hAnsiTheme="majorEastAsia"/>
                <w:b/>
                <w:szCs w:val="21"/>
              </w:rPr>
            </w:pPr>
          </w:p>
        </w:tc>
        <w:tc>
          <w:tcPr>
            <w:tcW w:w="1875" w:type="dxa"/>
            <w:vAlign w:val="center"/>
          </w:tcPr>
          <w:p w:rsidR="00243377" w:rsidRPr="00927F66" w:rsidRDefault="00065BBA"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地点A</w:t>
            </w:r>
          </w:p>
        </w:tc>
        <w:tc>
          <w:tcPr>
            <w:tcW w:w="1701" w:type="dxa"/>
            <w:vAlign w:val="center"/>
          </w:tcPr>
          <w:p w:rsidR="00243377" w:rsidRPr="00927F66" w:rsidRDefault="00065BBA"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地点B</w:t>
            </w:r>
          </w:p>
        </w:tc>
      </w:tr>
      <w:tr w:rsidR="00243377" w:rsidRPr="00927F66" w:rsidTr="006D6444">
        <w:trPr>
          <w:trHeight w:val="2858"/>
        </w:trPr>
        <w:tc>
          <w:tcPr>
            <w:tcW w:w="1995" w:type="dxa"/>
          </w:tcPr>
          <w:p w:rsidR="00065BBA"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邻近已有商店</w:t>
            </w:r>
          </w:p>
          <w:p w:rsidR="00065BBA"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交通繁华</w:t>
            </w:r>
          </w:p>
          <w:p w:rsidR="00065BBA"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租金</w:t>
            </w:r>
          </w:p>
          <w:p w:rsidR="00065BBA"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大小</w:t>
            </w:r>
          </w:p>
          <w:p w:rsidR="00065BBA"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布局</w:t>
            </w:r>
          </w:p>
          <w:p w:rsidR="00243377"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运营成本</w:t>
            </w:r>
          </w:p>
        </w:tc>
        <w:tc>
          <w:tcPr>
            <w:tcW w:w="1417" w:type="dxa"/>
          </w:tcPr>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0.05</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0.40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0.20</w:t>
            </w:r>
          </w:p>
          <w:p w:rsidR="00243377"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0.15</w:t>
            </w:r>
          </w:p>
        </w:tc>
        <w:tc>
          <w:tcPr>
            <w:tcW w:w="1875" w:type="dxa"/>
          </w:tcPr>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100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70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86</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40</w:t>
            </w:r>
          </w:p>
          <w:p w:rsidR="00243377"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tc>
        <w:tc>
          <w:tcPr>
            <w:tcW w:w="1701" w:type="dxa"/>
          </w:tcPr>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60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90</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92</w:t>
            </w:r>
          </w:p>
          <w:p w:rsidR="00065BBA"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70</w:t>
            </w:r>
          </w:p>
          <w:p w:rsidR="00243377"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90</w:t>
            </w:r>
          </w:p>
        </w:tc>
      </w:tr>
      <w:tr w:rsidR="00243377" w:rsidRPr="00927F66" w:rsidTr="006D6444">
        <w:tc>
          <w:tcPr>
            <w:tcW w:w="1995" w:type="dxa"/>
          </w:tcPr>
          <w:p w:rsidR="00243377" w:rsidRPr="00927F66" w:rsidRDefault="00065BBA"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合计</w:t>
            </w:r>
          </w:p>
        </w:tc>
        <w:tc>
          <w:tcPr>
            <w:tcW w:w="1417" w:type="dxa"/>
          </w:tcPr>
          <w:p w:rsidR="00243377" w:rsidRPr="00927F66" w:rsidRDefault="00065BBA" w:rsidP="00927F66">
            <w:pPr>
              <w:jc w:val="center"/>
              <w:rPr>
                <w:rFonts w:asciiTheme="majorEastAsia" w:eastAsiaTheme="majorEastAsia" w:hAnsiTheme="majorEastAsia"/>
                <w:szCs w:val="21"/>
              </w:rPr>
            </w:pPr>
            <w:r w:rsidRPr="00927F66">
              <w:rPr>
                <w:rFonts w:asciiTheme="majorEastAsia" w:eastAsiaTheme="majorEastAsia" w:hAnsiTheme="majorEastAsia" w:hint="eastAsia"/>
                <w:szCs w:val="21"/>
              </w:rPr>
              <w:t>1.00</w:t>
            </w:r>
          </w:p>
        </w:tc>
        <w:tc>
          <w:tcPr>
            <w:tcW w:w="1875" w:type="dxa"/>
          </w:tcPr>
          <w:p w:rsidR="00243377" w:rsidRPr="00927F66" w:rsidRDefault="00243377" w:rsidP="00927F66">
            <w:pPr>
              <w:jc w:val="center"/>
              <w:rPr>
                <w:rFonts w:asciiTheme="majorEastAsia" w:eastAsiaTheme="majorEastAsia" w:hAnsiTheme="majorEastAsia"/>
                <w:szCs w:val="21"/>
              </w:rPr>
            </w:pPr>
          </w:p>
        </w:tc>
        <w:tc>
          <w:tcPr>
            <w:tcW w:w="1701" w:type="dxa"/>
          </w:tcPr>
          <w:p w:rsidR="00243377" w:rsidRPr="00927F66" w:rsidRDefault="00243377" w:rsidP="00927F66">
            <w:pPr>
              <w:jc w:val="center"/>
              <w:rPr>
                <w:rFonts w:asciiTheme="majorEastAsia" w:eastAsiaTheme="majorEastAsia" w:hAnsiTheme="majorEastAsia"/>
                <w:szCs w:val="21"/>
              </w:rPr>
            </w:pPr>
          </w:p>
        </w:tc>
      </w:tr>
    </w:tbl>
    <w:p w:rsidR="00243377" w:rsidRPr="00927F66" w:rsidRDefault="00243377" w:rsidP="00927F66">
      <w:pPr>
        <w:ind w:firstLineChars="200" w:firstLine="420"/>
        <w:rPr>
          <w:rFonts w:asciiTheme="majorEastAsia" w:eastAsiaTheme="majorEastAsia" w:hAnsiTheme="majorEastAsia"/>
          <w:szCs w:val="21"/>
        </w:rPr>
      </w:pPr>
    </w:p>
    <w:p w:rsidR="00243377" w:rsidRPr="00927F66" w:rsidRDefault="00EB6584"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参考答案：</w:t>
      </w:r>
    </w:p>
    <w:tbl>
      <w:tblPr>
        <w:tblStyle w:val="a6"/>
        <w:tblW w:w="8472" w:type="dxa"/>
        <w:tblLook w:val="04A0"/>
      </w:tblPr>
      <w:tblGrid>
        <w:gridCol w:w="1711"/>
        <w:gridCol w:w="851"/>
        <w:gridCol w:w="992"/>
        <w:gridCol w:w="992"/>
        <w:gridCol w:w="1941"/>
        <w:gridCol w:w="1985"/>
      </w:tblGrid>
      <w:tr w:rsidR="00475981" w:rsidRPr="00927F66" w:rsidTr="00475981">
        <w:tc>
          <w:tcPr>
            <w:tcW w:w="1711" w:type="dxa"/>
            <w:vMerge w:val="restart"/>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因素</w:t>
            </w:r>
          </w:p>
        </w:tc>
        <w:tc>
          <w:tcPr>
            <w:tcW w:w="851" w:type="dxa"/>
            <w:vMerge w:val="restart"/>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权重</w:t>
            </w:r>
          </w:p>
        </w:tc>
        <w:tc>
          <w:tcPr>
            <w:tcW w:w="1984" w:type="dxa"/>
            <w:gridSpan w:val="2"/>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位置</w:t>
            </w:r>
          </w:p>
        </w:tc>
        <w:tc>
          <w:tcPr>
            <w:tcW w:w="3926" w:type="dxa"/>
            <w:gridSpan w:val="2"/>
            <w:vAlign w:val="center"/>
          </w:tcPr>
          <w:p w:rsidR="00475981" w:rsidRPr="00927F66" w:rsidRDefault="00C21C62"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衡量值</w:t>
            </w:r>
          </w:p>
        </w:tc>
      </w:tr>
      <w:tr w:rsidR="00475981" w:rsidRPr="00927F66" w:rsidTr="00475981">
        <w:tc>
          <w:tcPr>
            <w:tcW w:w="1711" w:type="dxa"/>
            <w:vMerge/>
            <w:vAlign w:val="center"/>
          </w:tcPr>
          <w:p w:rsidR="00475981" w:rsidRPr="00927F66" w:rsidRDefault="00475981" w:rsidP="00927F66">
            <w:pPr>
              <w:jc w:val="center"/>
              <w:rPr>
                <w:rFonts w:asciiTheme="majorEastAsia" w:eastAsiaTheme="majorEastAsia" w:hAnsiTheme="majorEastAsia"/>
                <w:b/>
                <w:szCs w:val="21"/>
              </w:rPr>
            </w:pPr>
          </w:p>
        </w:tc>
        <w:tc>
          <w:tcPr>
            <w:tcW w:w="851" w:type="dxa"/>
            <w:vMerge/>
            <w:vAlign w:val="center"/>
          </w:tcPr>
          <w:p w:rsidR="00475981" w:rsidRPr="00927F66" w:rsidRDefault="00475981" w:rsidP="00927F66">
            <w:pPr>
              <w:jc w:val="center"/>
              <w:rPr>
                <w:rFonts w:asciiTheme="majorEastAsia" w:eastAsiaTheme="majorEastAsia" w:hAnsiTheme="majorEastAsia"/>
                <w:b/>
                <w:szCs w:val="21"/>
              </w:rPr>
            </w:pPr>
          </w:p>
        </w:tc>
        <w:tc>
          <w:tcPr>
            <w:tcW w:w="992" w:type="dxa"/>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地点A</w:t>
            </w:r>
          </w:p>
        </w:tc>
        <w:tc>
          <w:tcPr>
            <w:tcW w:w="992" w:type="dxa"/>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地点B</w:t>
            </w:r>
          </w:p>
        </w:tc>
        <w:tc>
          <w:tcPr>
            <w:tcW w:w="1941" w:type="dxa"/>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地点A</w:t>
            </w:r>
          </w:p>
        </w:tc>
        <w:tc>
          <w:tcPr>
            <w:tcW w:w="1985" w:type="dxa"/>
            <w:vAlign w:val="center"/>
          </w:tcPr>
          <w:p w:rsidR="00475981" w:rsidRPr="00927F66" w:rsidRDefault="00475981" w:rsidP="00927F66">
            <w:pPr>
              <w:jc w:val="center"/>
              <w:rPr>
                <w:rFonts w:asciiTheme="majorEastAsia" w:eastAsiaTheme="majorEastAsia" w:hAnsiTheme="majorEastAsia"/>
                <w:b/>
                <w:szCs w:val="21"/>
              </w:rPr>
            </w:pPr>
            <w:r w:rsidRPr="00927F66">
              <w:rPr>
                <w:rFonts w:asciiTheme="majorEastAsia" w:eastAsiaTheme="majorEastAsia" w:hAnsiTheme="majorEastAsia" w:hint="eastAsia"/>
                <w:b/>
                <w:szCs w:val="21"/>
              </w:rPr>
              <w:t>地点B</w:t>
            </w:r>
          </w:p>
        </w:tc>
      </w:tr>
      <w:tr w:rsidR="00475981" w:rsidRPr="00927F66" w:rsidTr="00475981">
        <w:trPr>
          <w:trHeight w:val="2858"/>
        </w:trPr>
        <w:tc>
          <w:tcPr>
            <w:tcW w:w="1711" w:type="dxa"/>
          </w:tcPr>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邻近已有商店</w:t>
            </w:r>
          </w:p>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交通繁华</w:t>
            </w:r>
          </w:p>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租金</w:t>
            </w:r>
          </w:p>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大小</w:t>
            </w:r>
          </w:p>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布局</w:t>
            </w:r>
          </w:p>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运营成本</w:t>
            </w:r>
          </w:p>
        </w:tc>
        <w:tc>
          <w:tcPr>
            <w:tcW w:w="851"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0.05</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0.40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0.20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0.15</w:t>
            </w:r>
          </w:p>
        </w:tc>
        <w:tc>
          <w:tcPr>
            <w:tcW w:w="992"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100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70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86</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40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tc>
        <w:tc>
          <w:tcPr>
            <w:tcW w:w="992"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60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92</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70</w:t>
            </w:r>
          </w:p>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90</w:t>
            </w:r>
          </w:p>
        </w:tc>
        <w:tc>
          <w:tcPr>
            <w:tcW w:w="1941" w:type="dxa"/>
          </w:tcPr>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0.10*100=10</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0.05*80=4</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0.40*70=28</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0.10*86=8.6</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0.20*40=8</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0.15*80=12.0</w:t>
            </w:r>
          </w:p>
        </w:tc>
        <w:tc>
          <w:tcPr>
            <w:tcW w:w="1985" w:type="dxa"/>
          </w:tcPr>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0.10*60=6</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0.05*80=4</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0.40*90=36</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0.10*92=9.2</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0.20*70=14</w:t>
            </w:r>
          </w:p>
          <w:p w:rsidR="00475981" w:rsidRPr="00927F66" w:rsidRDefault="00475981" w:rsidP="00927F66">
            <w:pPr>
              <w:jc w:val="left"/>
              <w:rPr>
                <w:rFonts w:asciiTheme="majorEastAsia" w:eastAsiaTheme="majorEastAsia" w:hAnsiTheme="majorEastAsia"/>
                <w:szCs w:val="21"/>
              </w:rPr>
            </w:pPr>
            <w:r w:rsidRPr="00927F66">
              <w:rPr>
                <w:rFonts w:asciiTheme="majorEastAsia" w:eastAsiaTheme="majorEastAsia" w:hAnsiTheme="majorEastAsia"/>
                <w:szCs w:val="21"/>
              </w:rPr>
              <w:t>0.15*90=13.5</w:t>
            </w:r>
          </w:p>
        </w:tc>
      </w:tr>
      <w:tr w:rsidR="00475981" w:rsidRPr="00927F66" w:rsidTr="00475981">
        <w:tc>
          <w:tcPr>
            <w:tcW w:w="1711" w:type="dxa"/>
          </w:tcPr>
          <w:p w:rsidR="00475981" w:rsidRPr="00927F66" w:rsidRDefault="00475981" w:rsidP="00927F66">
            <w:pPr>
              <w:rPr>
                <w:rFonts w:asciiTheme="majorEastAsia" w:eastAsiaTheme="majorEastAsia" w:hAnsiTheme="majorEastAsia"/>
                <w:szCs w:val="21"/>
              </w:rPr>
            </w:pPr>
            <w:r w:rsidRPr="00927F66">
              <w:rPr>
                <w:rFonts w:asciiTheme="majorEastAsia" w:eastAsiaTheme="majorEastAsia" w:hAnsiTheme="majorEastAsia" w:hint="eastAsia"/>
                <w:szCs w:val="21"/>
              </w:rPr>
              <w:t>合计</w:t>
            </w:r>
          </w:p>
        </w:tc>
        <w:tc>
          <w:tcPr>
            <w:tcW w:w="851"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hint="eastAsia"/>
                <w:szCs w:val="21"/>
              </w:rPr>
              <w:t>1.00</w:t>
            </w:r>
          </w:p>
        </w:tc>
        <w:tc>
          <w:tcPr>
            <w:tcW w:w="992" w:type="dxa"/>
          </w:tcPr>
          <w:p w:rsidR="00475981" w:rsidRPr="00927F66" w:rsidRDefault="00475981" w:rsidP="00927F66">
            <w:pPr>
              <w:jc w:val="center"/>
              <w:rPr>
                <w:rFonts w:asciiTheme="majorEastAsia" w:eastAsiaTheme="majorEastAsia" w:hAnsiTheme="majorEastAsia"/>
                <w:szCs w:val="21"/>
              </w:rPr>
            </w:pPr>
          </w:p>
        </w:tc>
        <w:tc>
          <w:tcPr>
            <w:tcW w:w="992" w:type="dxa"/>
          </w:tcPr>
          <w:p w:rsidR="00475981" w:rsidRPr="00927F66" w:rsidRDefault="00475981" w:rsidP="00927F66">
            <w:pPr>
              <w:jc w:val="center"/>
              <w:rPr>
                <w:rFonts w:asciiTheme="majorEastAsia" w:eastAsiaTheme="majorEastAsia" w:hAnsiTheme="majorEastAsia"/>
                <w:szCs w:val="21"/>
              </w:rPr>
            </w:pPr>
          </w:p>
        </w:tc>
        <w:tc>
          <w:tcPr>
            <w:tcW w:w="1941"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70.6</w:t>
            </w:r>
          </w:p>
        </w:tc>
        <w:tc>
          <w:tcPr>
            <w:tcW w:w="1985" w:type="dxa"/>
          </w:tcPr>
          <w:p w:rsidR="00475981" w:rsidRPr="00927F66" w:rsidRDefault="00475981" w:rsidP="00927F66">
            <w:pPr>
              <w:jc w:val="center"/>
              <w:rPr>
                <w:rFonts w:asciiTheme="majorEastAsia" w:eastAsiaTheme="majorEastAsia" w:hAnsiTheme="majorEastAsia"/>
                <w:szCs w:val="21"/>
              </w:rPr>
            </w:pPr>
            <w:r w:rsidRPr="00927F66">
              <w:rPr>
                <w:rFonts w:asciiTheme="majorEastAsia" w:eastAsiaTheme="majorEastAsia" w:hAnsiTheme="majorEastAsia"/>
                <w:szCs w:val="21"/>
              </w:rPr>
              <w:t>82.7</w:t>
            </w:r>
          </w:p>
        </w:tc>
      </w:tr>
    </w:tbl>
    <w:p w:rsidR="00243377" w:rsidRPr="00927F66" w:rsidRDefault="00C21C62" w:rsidP="00927F66">
      <w:pPr>
        <w:ind w:firstLineChars="200" w:firstLine="420"/>
        <w:rPr>
          <w:rFonts w:asciiTheme="majorEastAsia" w:eastAsiaTheme="majorEastAsia" w:hAnsiTheme="majorEastAsia"/>
          <w:szCs w:val="21"/>
        </w:rPr>
      </w:pPr>
      <w:r w:rsidRPr="00927F66">
        <w:rPr>
          <w:rFonts w:asciiTheme="majorEastAsia" w:eastAsiaTheme="majorEastAsia" w:hAnsiTheme="majorEastAsia" w:hint="eastAsia"/>
          <w:szCs w:val="21"/>
        </w:rPr>
        <w:t>地点2综合得分高，是更好的选择。</w:t>
      </w:r>
    </w:p>
    <w:sectPr w:rsidR="00243377" w:rsidRPr="00927F66" w:rsidSect="00E12E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942" w:rsidRDefault="00096942" w:rsidP="00AC297B">
      <w:r>
        <w:separator/>
      </w:r>
    </w:p>
  </w:endnote>
  <w:endnote w:type="continuationSeparator" w:id="1">
    <w:p w:rsidR="00096942" w:rsidRDefault="00096942" w:rsidP="00AC2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942" w:rsidRDefault="00096942" w:rsidP="00AC297B">
      <w:r>
        <w:separator/>
      </w:r>
    </w:p>
  </w:footnote>
  <w:footnote w:type="continuationSeparator" w:id="1">
    <w:p w:rsidR="00096942" w:rsidRDefault="00096942" w:rsidP="00AC29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33C"/>
    <w:multiLevelType w:val="multilevel"/>
    <w:tmpl w:val="140C433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BA0"/>
    <w:rsid w:val="00000CCC"/>
    <w:rsid w:val="00002028"/>
    <w:rsid w:val="00011D59"/>
    <w:rsid w:val="00046D86"/>
    <w:rsid w:val="00055396"/>
    <w:rsid w:val="00057B04"/>
    <w:rsid w:val="00065BBA"/>
    <w:rsid w:val="00083547"/>
    <w:rsid w:val="000871EB"/>
    <w:rsid w:val="00096942"/>
    <w:rsid w:val="000A51C5"/>
    <w:rsid w:val="000B5238"/>
    <w:rsid w:val="000C55AF"/>
    <w:rsid w:val="000D2E73"/>
    <w:rsid w:val="000E2A3D"/>
    <w:rsid w:val="000E3290"/>
    <w:rsid w:val="000E6BAD"/>
    <w:rsid w:val="000F322B"/>
    <w:rsid w:val="001019A7"/>
    <w:rsid w:val="00110BB5"/>
    <w:rsid w:val="00126217"/>
    <w:rsid w:val="00135227"/>
    <w:rsid w:val="001423C6"/>
    <w:rsid w:val="00147669"/>
    <w:rsid w:val="0016209C"/>
    <w:rsid w:val="00195F91"/>
    <w:rsid w:val="001A092D"/>
    <w:rsid w:val="001A253F"/>
    <w:rsid w:val="001A6CF2"/>
    <w:rsid w:val="001B7A66"/>
    <w:rsid w:val="001F14CF"/>
    <w:rsid w:val="001F4104"/>
    <w:rsid w:val="001F5B58"/>
    <w:rsid w:val="00203543"/>
    <w:rsid w:val="002048A5"/>
    <w:rsid w:val="002113E5"/>
    <w:rsid w:val="0022018C"/>
    <w:rsid w:val="00243377"/>
    <w:rsid w:val="00244182"/>
    <w:rsid w:val="00245FF1"/>
    <w:rsid w:val="00260958"/>
    <w:rsid w:val="00260B0E"/>
    <w:rsid w:val="00266A1D"/>
    <w:rsid w:val="0028326B"/>
    <w:rsid w:val="00283B68"/>
    <w:rsid w:val="002852E5"/>
    <w:rsid w:val="00290434"/>
    <w:rsid w:val="002A5B27"/>
    <w:rsid w:val="002A6ABC"/>
    <w:rsid w:val="002C315B"/>
    <w:rsid w:val="002C7D76"/>
    <w:rsid w:val="002E1F62"/>
    <w:rsid w:val="002E6DBF"/>
    <w:rsid w:val="002F1F4E"/>
    <w:rsid w:val="00302E62"/>
    <w:rsid w:val="00303433"/>
    <w:rsid w:val="003117C9"/>
    <w:rsid w:val="003153C8"/>
    <w:rsid w:val="00321BE4"/>
    <w:rsid w:val="00330F5B"/>
    <w:rsid w:val="00343CB8"/>
    <w:rsid w:val="003531E5"/>
    <w:rsid w:val="00375FA2"/>
    <w:rsid w:val="00387840"/>
    <w:rsid w:val="00387E06"/>
    <w:rsid w:val="003912A0"/>
    <w:rsid w:val="003A6C9F"/>
    <w:rsid w:val="003B2926"/>
    <w:rsid w:val="003C5889"/>
    <w:rsid w:val="003E6806"/>
    <w:rsid w:val="003F5CF3"/>
    <w:rsid w:val="003F6F32"/>
    <w:rsid w:val="00424E7B"/>
    <w:rsid w:val="00436D09"/>
    <w:rsid w:val="00445840"/>
    <w:rsid w:val="00465BA9"/>
    <w:rsid w:val="00470125"/>
    <w:rsid w:val="004707D7"/>
    <w:rsid w:val="00475981"/>
    <w:rsid w:val="00486E89"/>
    <w:rsid w:val="004A35A3"/>
    <w:rsid w:val="004A4AA7"/>
    <w:rsid w:val="004C3AED"/>
    <w:rsid w:val="004D5740"/>
    <w:rsid w:val="004E20E0"/>
    <w:rsid w:val="004F3B43"/>
    <w:rsid w:val="004F543B"/>
    <w:rsid w:val="00515CD1"/>
    <w:rsid w:val="0053478E"/>
    <w:rsid w:val="005475FB"/>
    <w:rsid w:val="00547EFF"/>
    <w:rsid w:val="0056017B"/>
    <w:rsid w:val="0057121C"/>
    <w:rsid w:val="005772E7"/>
    <w:rsid w:val="00577764"/>
    <w:rsid w:val="005820C5"/>
    <w:rsid w:val="0059251A"/>
    <w:rsid w:val="005976F0"/>
    <w:rsid w:val="005A25CE"/>
    <w:rsid w:val="005B03BE"/>
    <w:rsid w:val="005B46EF"/>
    <w:rsid w:val="005B5ACF"/>
    <w:rsid w:val="005C3F50"/>
    <w:rsid w:val="005C6CD0"/>
    <w:rsid w:val="005D1CB3"/>
    <w:rsid w:val="005E0BA0"/>
    <w:rsid w:val="005E2659"/>
    <w:rsid w:val="005F1759"/>
    <w:rsid w:val="005F2A4E"/>
    <w:rsid w:val="006147F1"/>
    <w:rsid w:val="006220B0"/>
    <w:rsid w:val="00633320"/>
    <w:rsid w:val="00643063"/>
    <w:rsid w:val="0064550C"/>
    <w:rsid w:val="00663972"/>
    <w:rsid w:val="0066799A"/>
    <w:rsid w:val="00684642"/>
    <w:rsid w:val="00690603"/>
    <w:rsid w:val="006925A7"/>
    <w:rsid w:val="006A49E9"/>
    <w:rsid w:val="006B4A93"/>
    <w:rsid w:val="006C7E17"/>
    <w:rsid w:val="006D6444"/>
    <w:rsid w:val="006E0A72"/>
    <w:rsid w:val="006E7084"/>
    <w:rsid w:val="006F03B5"/>
    <w:rsid w:val="006F5284"/>
    <w:rsid w:val="006F7225"/>
    <w:rsid w:val="00710528"/>
    <w:rsid w:val="0071086B"/>
    <w:rsid w:val="0071358A"/>
    <w:rsid w:val="00714F13"/>
    <w:rsid w:val="00715494"/>
    <w:rsid w:val="007269C8"/>
    <w:rsid w:val="00730B6E"/>
    <w:rsid w:val="007443C8"/>
    <w:rsid w:val="007753FE"/>
    <w:rsid w:val="007773A8"/>
    <w:rsid w:val="00777D1D"/>
    <w:rsid w:val="00777E43"/>
    <w:rsid w:val="007871E3"/>
    <w:rsid w:val="00791F50"/>
    <w:rsid w:val="007926EA"/>
    <w:rsid w:val="007A0D15"/>
    <w:rsid w:val="007A42F6"/>
    <w:rsid w:val="007B1FEB"/>
    <w:rsid w:val="007C6FF1"/>
    <w:rsid w:val="007D227E"/>
    <w:rsid w:val="007D671E"/>
    <w:rsid w:val="007D6F4D"/>
    <w:rsid w:val="007E64FB"/>
    <w:rsid w:val="007F24D6"/>
    <w:rsid w:val="008316DC"/>
    <w:rsid w:val="00861714"/>
    <w:rsid w:val="00866D4D"/>
    <w:rsid w:val="00866FE7"/>
    <w:rsid w:val="00874748"/>
    <w:rsid w:val="00876EA0"/>
    <w:rsid w:val="008825FA"/>
    <w:rsid w:val="00892958"/>
    <w:rsid w:val="008A76D5"/>
    <w:rsid w:val="008A7F57"/>
    <w:rsid w:val="008B69C7"/>
    <w:rsid w:val="008C57DF"/>
    <w:rsid w:val="008E7B88"/>
    <w:rsid w:val="008F661F"/>
    <w:rsid w:val="00900B60"/>
    <w:rsid w:val="0090261B"/>
    <w:rsid w:val="00905FF0"/>
    <w:rsid w:val="00914393"/>
    <w:rsid w:val="00927371"/>
    <w:rsid w:val="00927F66"/>
    <w:rsid w:val="00951D5F"/>
    <w:rsid w:val="00955EAA"/>
    <w:rsid w:val="0095669E"/>
    <w:rsid w:val="00965F62"/>
    <w:rsid w:val="0097298A"/>
    <w:rsid w:val="009975EF"/>
    <w:rsid w:val="009A24E6"/>
    <w:rsid w:val="009B2658"/>
    <w:rsid w:val="009B28C0"/>
    <w:rsid w:val="009C3158"/>
    <w:rsid w:val="009C5F02"/>
    <w:rsid w:val="009D24F1"/>
    <w:rsid w:val="009F38FE"/>
    <w:rsid w:val="00A014AF"/>
    <w:rsid w:val="00A067D5"/>
    <w:rsid w:val="00A12B7C"/>
    <w:rsid w:val="00A21244"/>
    <w:rsid w:val="00A372A0"/>
    <w:rsid w:val="00A552DD"/>
    <w:rsid w:val="00A601A4"/>
    <w:rsid w:val="00A628C0"/>
    <w:rsid w:val="00A629BC"/>
    <w:rsid w:val="00A6640B"/>
    <w:rsid w:val="00A66FB9"/>
    <w:rsid w:val="00A8048C"/>
    <w:rsid w:val="00A929B6"/>
    <w:rsid w:val="00AA49C7"/>
    <w:rsid w:val="00AB3159"/>
    <w:rsid w:val="00AB602F"/>
    <w:rsid w:val="00AC297B"/>
    <w:rsid w:val="00AF568E"/>
    <w:rsid w:val="00AF5946"/>
    <w:rsid w:val="00B0134C"/>
    <w:rsid w:val="00B06936"/>
    <w:rsid w:val="00B336B3"/>
    <w:rsid w:val="00B369B5"/>
    <w:rsid w:val="00B40D21"/>
    <w:rsid w:val="00B87627"/>
    <w:rsid w:val="00B87B5B"/>
    <w:rsid w:val="00BC0E59"/>
    <w:rsid w:val="00BD2C84"/>
    <w:rsid w:val="00BD65AD"/>
    <w:rsid w:val="00BF6EF5"/>
    <w:rsid w:val="00C04DC6"/>
    <w:rsid w:val="00C1245A"/>
    <w:rsid w:val="00C13384"/>
    <w:rsid w:val="00C21C62"/>
    <w:rsid w:val="00C309AA"/>
    <w:rsid w:val="00C35B1F"/>
    <w:rsid w:val="00C4176C"/>
    <w:rsid w:val="00C537FA"/>
    <w:rsid w:val="00C56BB5"/>
    <w:rsid w:val="00C673E7"/>
    <w:rsid w:val="00C92F9D"/>
    <w:rsid w:val="00CB2B44"/>
    <w:rsid w:val="00CB663B"/>
    <w:rsid w:val="00CC0C2D"/>
    <w:rsid w:val="00CC26D5"/>
    <w:rsid w:val="00CD7B2B"/>
    <w:rsid w:val="00CE16D6"/>
    <w:rsid w:val="00D069C8"/>
    <w:rsid w:val="00D27E09"/>
    <w:rsid w:val="00D30D4D"/>
    <w:rsid w:val="00D32842"/>
    <w:rsid w:val="00D35807"/>
    <w:rsid w:val="00D4097A"/>
    <w:rsid w:val="00D500D9"/>
    <w:rsid w:val="00D54831"/>
    <w:rsid w:val="00D5560E"/>
    <w:rsid w:val="00D603BC"/>
    <w:rsid w:val="00D61F11"/>
    <w:rsid w:val="00D75334"/>
    <w:rsid w:val="00D94CB0"/>
    <w:rsid w:val="00DB006C"/>
    <w:rsid w:val="00DB76B3"/>
    <w:rsid w:val="00DC3C50"/>
    <w:rsid w:val="00DC51F3"/>
    <w:rsid w:val="00DE5FBF"/>
    <w:rsid w:val="00DE683D"/>
    <w:rsid w:val="00DF3076"/>
    <w:rsid w:val="00DF4A00"/>
    <w:rsid w:val="00E068BA"/>
    <w:rsid w:val="00E10A09"/>
    <w:rsid w:val="00E12419"/>
    <w:rsid w:val="00E12EBB"/>
    <w:rsid w:val="00E2350C"/>
    <w:rsid w:val="00E23BF3"/>
    <w:rsid w:val="00E32692"/>
    <w:rsid w:val="00E44A02"/>
    <w:rsid w:val="00E44D43"/>
    <w:rsid w:val="00E636B3"/>
    <w:rsid w:val="00E76E9F"/>
    <w:rsid w:val="00E770F7"/>
    <w:rsid w:val="00E90567"/>
    <w:rsid w:val="00E93F1B"/>
    <w:rsid w:val="00EA2666"/>
    <w:rsid w:val="00EA6ADD"/>
    <w:rsid w:val="00EB3031"/>
    <w:rsid w:val="00EB3C61"/>
    <w:rsid w:val="00EB5246"/>
    <w:rsid w:val="00EB5452"/>
    <w:rsid w:val="00EB6584"/>
    <w:rsid w:val="00EB692A"/>
    <w:rsid w:val="00ED0218"/>
    <w:rsid w:val="00ED3288"/>
    <w:rsid w:val="00EE4CDF"/>
    <w:rsid w:val="00EE63AA"/>
    <w:rsid w:val="00F01EB0"/>
    <w:rsid w:val="00F37809"/>
    <w:rsid w:val="00F43824"/>
    <w:rsid w:val="00F614BF"/>
    <w:rsid w:val="00F6387E"/>
    <w:rsid w:val="00F64A62"/>
    <w:rsid w:val="00F73F74"/>
    <w:rsid w:val="00FA10A8"/>
    <w:rsid w:val="00FA78ED"/>
    <w:rsid w:val="00FB5111"/>
    <w:rsid w:val="00FC307E"/>
    <w:rsid w:val="00FD13F6"/>
    <w:rsid w:val="00FE3F9C"/>
    <w:rsid w:val="00FE73BB"/>
    <w:rsid w:val="00FF41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3AA"/>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5E0BA0"/>
    <w:pPr>
      <w:keepNext/>
      <w:keepLines/>
      <w:spacing w:before="260" w:after="260" w:line="360" w:lineRule="auto"/>
      <w:ind w:left="1021" w:hanging="1021"/>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5E0BA0"/>
    <w:rPr>
      <w:rFonts w:ascii="Times New Roman" w:eastAsia="宋体" w:hAnsi="Times New Roman" w:cs="Times New Roman"/>
      <w:b/>
      <w:bCs/>
      <w:sz w:val="32"/>
      <w:szCs w:val="32"/>
    </w:rPr>
  </w:style>
  <w:style w:type="paragraph" w:styleId="a3">
    <w:name w:val="header"/>
    <w:basedOn w:val="a"/>
    <w:link w:val="Char"/>
    <w:uiPriority w:val="99"/>
    <w:unhideWhenUsed/>
    <w:rsid w:val="00AC29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C297B"/>
    <w:rPr>
      <w:rFonts w:ascii="Times New Roman" w:hAnsi="Times New Roman"/>
      <w:sz w:val="18"/>
      <w:szCs w:val="18"/>
    </w:rPr>
  </w:style>
  <w:style w:type="paragraph" w:styleId="a4">
    <w:name w:val="footer"/>
    <w:basedOn w:val="a"/>
    <w:link w:val="Char0"/>
    <w:uiPriority w:val="99"/>
    <w:unhideWhenUsed/>
    <w:rsid w:val="00AC297B"/>
    <w:pPr>
      <w:tabs>
        <w:tab w:val="center" w:pos="4153"/>
        <w:tab w:val="right" w:pos="8306"/>
      </w:tabs>
      <w:snapToGrid w:val="0"/>
      <w:jc w:val="left"/>
    </w:pPr>
    <w:rPr>
      <w:sz w:val="18"/>
      <w:szCs w:val="18"/>
    </w:rPr>
  </w:style>
  <w:style w:type="character" w:customStyle="1" w:styleId="Char0">
    <w:name w:val="页脚 Char"/>
    <w:link w:val="a4"/>
    <w:uiPriority w:val="99"/>
    <w:rsid w:val="00AC297B"/>
    <w:rPr>
      <w:rFonts w:ascii="Times New Roman" w:hAnsi="Times New Roman"/>
      <w:sz w:val="18"/>
      <w:szCs w:val="18"/>
    </w:rPr>
  </w:style>
  <w:style w:type="paragraph" w:styleId="a5">
    <w:name w:val="List Paragraph"/>
    <w:basedOn w:val="a"/>
    <w:qFormat/>
    <w:rsid w:val="00B40D21"/>
    <w:pPr>
      <w:ind w:firstLineChars="200" w:firstLine="200"/>
    </w:pPr>
    <w:rPr>
      <w:szCs w:val="20"/>
    </w:rPr>
  </w:style>
  <w:style w:type="table" w:styleId="a6">
    <w:name w:val="Table Grid"/>
    <w:basedOn w:val="a1"/>
    <w:locked/>
    <w:rsid w:val="00243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927F66"/>
    <w:pPr>
      <w:ind w:leftChars="2500" w:left="100"/>
    </w:pPr>
  </w:style>
  <w:style w:type="character" w:customStyle="1" w:styleId="Char1">
    <w:name w:val="日期 Char"/>
    <w:basedOn w:val="a0"/>
    <w:link w:val="a7"/>
    <w:uiPriority w:val="99"/>
    <w:semiHidden/>
    <w:rsid w:val="00927F6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3AA"/>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5E0BA0"/>
    <w:pPr>
      <w:keepNext/>
      <w:keepLines/>
      <w:spacing w:before="260" w:after="260" w:line="360" w:lineRule="auto"/>
      <w:ind w:left="1021" w:hanging="1021"/>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5E0BA0"/>
    <w:rPr>
      <w:rFonts w:ascii="Times New Roman" w:eastAsia="宋体" w:hAnsi="Times New Roman" w:cs="Times New Roman"/>
      <w:b/>
      <w:bCs/>
      <w:sz w:val="32"/>
      <w:szCs w:val="32"/>
    </w:rPr>
  </w:style>
  <w:style w:type="paragraph" w:styleId="a3">
    <w:name w:val="header"/>
    <w:basedOn w:val="a"/>
    <w:link w:val="Char"/>
    <w:uiPriority w:val="99"/>
    <w:unhideWhenUsed/>
    <w:rsid w:val="00AC29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C297B"/>
    <w:rPr>
      <w:rFonts w:ascii="Times New Roman" w:hAnsi="Times New Roman"/>
      <w:sz w:val="18"/>
      <w:szCs w:val="18"/>
    </w:rPr>
  </w:style>
  <w:style w:type="paragraph" w:styleId="a4">
    <w:name w:val="footer"/>
    <w:basedOn w:val="a"/>
    <w:link w:val="Char0"/>
    <w:uiPriority w:val="99"/>
    <w:unhideWhenUsed/>
    <w:rsid w:val="00AC297B"/>
    <w:pPr>
      <w:tabs>
        <w:tab w:val="center" w:pos="4153"/>
        <w:tab w:val="right" w:pos="8306"/>
      </w:tabs>
      <w:snapToGrid w:val="0"/>
      <w:jc w:val="left"/>
    </w:pPr>
    <w:rPr>
      <w:sz w:val="18"/>
      <w:szCs w:val="18"/>
    </w:rPr>
  </w:style>
  <w:style w:type="character" w:customStyle="1" w:styleId="Char0">
    <w:name w:val="页脚 Char"/>
    <w:link w:val="a4"/>
    <w:uiPriority w:val="99"/>
    <w:rsid w:val="00AC297B"/>
    <w:rPr>
      <w:rFonts w:ascii="Times New Roman" w:hAnsi="Times New Roman"/>
      <w:sz w:val="18"/>
      <w:szCs w:val="18"/>
    </w:rPr>
  </w:style>
  <w:style w:type="paragraph" w:styleId="a5">
    <w:name w:val="List Paragraph"/>
    <w:basedOn w:val="a"/>
    <w:qFormat/>
    <w:rsid w:val="00B40D21"/>
    <w:pPr>
      <w:ind w:firstLineChars="200" w:firstLine="200"/>
    </w:pPr>
    <w:rPr>
      <w:szCs w:val="20"/>
    </w:rPr>
  </w:style>
  <w:style w:type="table" w:styleId="a6">
    <w:name w:val="Table Grid"/>
    <w:basedOn w:val="a1"/>
    <w:locked/>
    <w:rsid w:val="00243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308071">
      <w:bodyDiv w:val="1"/>
      <w:marLeft w:val="0"/>
      <w:marRight w:val="0"/>
      <w:marTop w:val="0"/>
      <w:marBottom w:val="0"/>
      <w:divBdr>
        <w:top w:val="none" w:sz="0" w:space="0" w:color="auto"/>
        <w:left w:val="none" w:sz="0" w:space="0" w:color="auto"/>
        <w:bottom w:val="none" w:sz="0" w:space="0" w:color="auto"/>
        <w:right w:val="none" w:sz="0" w:space="0" w:color="auto"/>
      </w:divBdr>
    </w:div>
    <w:div w:id="222254690">
      <w:bodyDiv w:val="1"/>
      <w:marLeft w:val="0"/>
      <w:marRight w:val="0"/>
      <w:marTop w:val="0"/>
      <w:marBottom w:val="0"/>
      <w:divBdr>
        <w:top w:val="none" w:sz="0" w:space="0" w:color="auto"/>
        <w:left w:val="none" w:sz="0" w:space="0" w:color="auto"/>
        <w:bottom w:val="none" w:sz="0" w:space="0" w:color="auto"/>
        <w:right w:val="none" w:sz="0" w:space="0" w:color="auto"/>
      </w:divBdr>
    </w:div>
    <w:div w:id="361244531">
      <w:bodyDiv w:val="1"/>
      <w:marLeft w:val="0"/>
      <w:marRight w:val="0"/>
      <w:marTop w:val="0"/>
      <w:marBottom w:val="0"/>
      <w:divBdr>
        <w:top w:val="none" w:sz="0" w:space="0" w:color="auto"/>
        <w:left w:val="none" w:sz="0" w:space="0" w:color="auto"/>
        <w:bottom w:val="none" w:sz="0" w:space="0" w:color="auto"/>
        <w:right w:val="none" w:sz="0" w:space="0" w:color="auto"/>
      </w:divBdr>
    </w:div>
    <w:div w:id="371269646">
      <w:marLeft w:val="0"/>
      <w:marRight w:val="0"/>
      <w:marTop w:val="100"/>
      <w:marBottom w:val="100"/>
      <w:divBdr>
        <w:top w:val="none" w:sz="0" w:space="0" w:color="auto"/>
        <w:left w:val="none" w:sz="0" w:space="0" w:color="auto"/>
        <w:bottom w:val="none" w:sz="0" w:space="0" w:color="auto"/>
        <w:right w:val="none" w:sz="0" w:space="0" w:color="auto"/>
      </w:divBdr>
      <w:divsChild>
        <w:div w:id="371269645">
          <w:marLeft w:val="0"/>
          <w:marRight w:val="0"/>
          <w:marTop w:val="0"/>
          <w:marBottom w:val="0"/>
          <w:divBdr>
            <w:top w:val="none" w:sz="0" w:space="0" w:color="auto"/>
            <w:left w:val="none" w:sz="0" w:space="0" w:color="auto"/>
            <w:bottom w:val="none" w:sz="0" w:space="0" w:color="auto"/>
            <w:right w:val="none" w:sz="0" w:space="0" w:color="auto"/>
          </w:divBdr>
          <w:divsChild>
            <w:div w:id="371269635">
              <w:marLeft w:val="0"/>
              <w:marRight w:val="0"/>
              <w:marTop w:val="0"/>
              <w:marBottom w:val="0"/>
              <w:divBdr>
                <w:top w:val="none" w:sz="0" w:space="0" w:color="auto"/>
                <w:left w:val="none" w:sz="0" w:space="0" w:color="auto"/>
                <w:bottom w:val="none" w:sz="0" w:space="0" w:color="auto"/>
                <w:right w:val="none" w:sz="0" w:space="0" w:color="auto"/>
              </w:divBdr>
              <w:divsChild>
                <w:div w:id="371269636">
                  <w:marLeft w:val="0"/>
                  <w:marRight w:val="0"/>
                  <w:marTop w:val="0"/>
                  <w:marBottom w:val="0"/>
                  <w:divBdr>
                    <w:top w:val="none" w:sz="0" w:space="0" w:color="auto"/>
                    <w:left w:val="none" w:sz="0" w:space="0" w:color="auto"/>
                    <w:bottom w:val="none" w:sz="0" w:space="0" w:color="auto"/>
                    <w:right w:val="none" w:sz="0" w:space="0" w:color="auto"/>
                  </w:divBdr>
                  <w:divsChild>
                    <w:div w:id="371269634">
                      <w:marLeft w:val="0"/>
                      <w:marRight w:val="0"/>
                      <w:marTop w:val="150"/>
                      <w:marBottom w:val="0"/>
                      <w:divBdr>
                        <w:top w:val="none" w:sz="0" w:space="0" w:color="auto"/>
                        <w:left w:val="none" w:sz="0" w:space="0" w:color="auto"/>
                        <w:bottom w:val="none" w:sz="0" w:space="0" w:color="auto"/>
                        <w:right w:val="none" w:sz="0" w:space="0" w:color="auto"/>
                      </w:divBdr>
                      <w:divsChild>
                        <w:div w:id="371269641">
                          <w:marLeft w:val="0"/>
                          <w:marRight w:val="0"/>
                          <w:marTop w:val="0"/>
                          <w:marBottom w:val="0"/>
                          <w:divBdr>
                            <w:top w:val="none" w:sz="0" w:space="0" w:color="auto"/>
                            <w:left w:val="none" w:sz="0" w:space="0" w:color="auto"/>
                            <w:bottom w:val="none" w:sz="0" w:space="0" w:color="auto"/>
                            <w:right w:val="none" w:sz="0" w:space="0" w:color="auto"/>
                          </w:divBdr>
                          <w:divsChild>
                            <w:div w:id="371269644">
                              <w:marLeft w:val="0"/>
                              <w:marRight w:val="0"/>
                              <w:marTop w:val="0"/>
                              <w:marBottom w:val="0"/>
                              <w:divBdr>
                                <w:top w:val="none" w:sz="0" w:space="0" w:color="auto"/>
                                <w:left w:val="none" w:sz="0" w:space="0" w:color="auto"/>
                                <w:bottom w:val="none" w:sz="0" w:space="0" w:color="auto"/>
                                <w:right w:val="none" w:sz="0" w:space="0" w:color="auto"/>
                              </w:divBdr>
                              <w:divsChild>
                                <w:div w:id="371269640">
                                  <w:marLeft w:val="0"/>
                                  <w:marRight w:val="0"/>
                                  <w:marTop w:val="0"/>
                                  <w:marBottom w:val="0"/>
                                  <w:divBdr>
                                    <w:top w:val="none" w:sz="0" w:space="0" w:color="auto"/>
                                    <w:left w:val="none" w:sz="0" w:space="0" w:color="auto"/>
                                    <w:bottom w:val="none" w:sz="0" w:space="0" w:color="auto"/>
                                    <w:right w:val="none" w:sz="0" w:space="0" w:color="auto"/>
                                  </w:divBdr>
                                  <w:divsChild>
                                    <w:div w:id="371269650">
                                      <w:marLeft w:val="0"/>
                                      <w:marRight w:val="0"/>
                                      <w:marTop w:val="0"/>
                                      <w:marBottom w:val="0"/>
                                      <w:divBdr>
                                        <w:top w:val="none" w:sz="0" w:space="0" w:color="auto"/>
                                        <w:left w:val="none" w:sz="0" w:space="0" w:color="auto"/>
                                        <w:bottom w:val="none" w:sz="0" w:space="0" w:color="auto"/>
                                        <w:right w:val="none" w:sz="0" w:space="0" w:color="auto"/>
                                      </w:divBdr>
                                      <w:divsChild>
                                        <w:div w:id="371269639">
                                          <w:marLeft w:val="0"/>
                                          <w:marRight w:val="0"/>
                                          <w:marTop w:val="0"/>
                                          <w:marBottom w:val="0"/>
                                          <w:divBdr>
                                            <w:top w:val="none" w:sz="0" w:space="0" w:color="auto"/>
                                            <w:left w:val="none" w:sz="0" w:space="0" w:color="auto"/>
                                            <w:bottom w:val="none" w:sz="0" w:space="0" w:color="auto"/>
                                            <w:right w:val="none" w:sz="0" w:space="0" w:color="auto"/>
                                          </w:divBdr>
                                          <w:divsChild>
                                            <w:div w:id="371269633">
                                              <w:marLeft w:val="0"/>
                                              <w:marRight w:val="0"/>
                                              <w:marTop w:val="0"/>
                                              <w:marBottom w:val="0"/>
                                              <w:divBdr>
                                                <w:top w:val="none" w:sz="0" w:space="0" w:color="auto"/>
                                                <w:left w:val="none" w:sz="0" w:space="0" w:color="auto"/>
                                                <w:bottom w:val="none" w:sz="0" w:space="0" w:color="auto"/>
                                                <w:right w:val="none" w:sz="0" w:space="0" w:color="auto"/>
                                              </w:divBdr>
                                              <w:divsChild>
                                                <w:div w:id="371269649">
                                                  <w:marLeft w:val="0"/>
                                                  <w:marRight w:val="0"/>
                                                  <w:marTop w:val="0"/>
                                                  <w:marBottom w:val="0"/>
                                                  <w:divBdr>
                                                    <w:top w:val="none" w:sz="0" w:space="0" w:color="auto"/>
                                                    <w:left w:val="none" w:sz="0" w:space="0" w:color="auto"/>
                                                    <w:bottom w:val="none" w:sz="0" w:space="0" w:color="auto"/>
                                                    <w:right w:val="none" w:sz="0" w:space="0" w:color="auto"/>
                                                  </w:divBdr>
                                                  <w:divsChild>
                                                    <w:div w:id="371269638">
                                                      <w:marLeft w:val="0"/>
                                                      <w:marRight w:val="0"/>
                                                      <w:marTop w:val="0"/>
                                                      <w:marBottom w:val="0"/>
                                                      <w:divBdr>
                                                        <w:top w:val="none" w:sz="0" w:space="0" w:color="auto"/>
                                                        <w:left w:val="none" w:sz="0" w:space="0" w:color="auto"/>
                                                        <w:bottom w:val="none" w:sz="0" w:space="0" w:color="auto"/>
                                                        <w:right w:val="none" w:sz="0" w:space="0" w:color="auto"/>
                                                      </w:divBdr>
                                                      <w:divsChild>
                                                        <w:div w:id="371269637">
                                                          <w:marLeft w:val="0"/>
                                                          <w:marRight w:val="0"/>
                                                          <w:marTop w:val="0"/>
                                                          <w:marBottom w:val="0"/>
                                                          <w:divBdr>
                                                            <w:top w:val="none" w:sz="0" w:space="0" w:color="auto"/>
                                                            <w:left w:val="none" w:sz="0" w:space="0" w:color="auto"/>
                                                            <w:bottom w:val="none" w:sz="0" w:space="0" w:color="auto"/>
                                                            <w:right w:val="none" w:sz="0" w:space="0" w:color="auto"/>
                                                          </w:divBdr>
                                                          <w:divsChild>
                                                            <w:div w:id="371269648">
                                                              <w:marLeft w:val="0"/>
                                                              <w:marRight w:val="0"/>
                                                              <w:marTop w:val="0"/>
                                                              <w:marBottom w:val="0"/>
                                                              <w:divBdr>
                                                                <w:top w:val="none" w:sz="0" w:space="0" w:color="auto"/>
                                                                <w:left w:val="none" w:sz="0" w:space="0" w:color="auto"/>
                                                                <w:bottom w:val="none" w:sz="0" w:space="0" w:color="auto"/>
                                                                <w:right w:val="none" w:sz="0" w:space="0" w:color="auto"/>
                                                              </w:divBdr>
                                                              <w:divsChild>
                                                                <w:div w:id="371269651">
                                                                  <w:marLeft w:val="0"/>
                                                                  <w:marRight w:val="0"/>
                                                                  <w:marTop w:val="0"/>
                                                                  <w:marBottom w:val="0"/>
                                                                  <w:divBdr>
                                                                    <w:top w:val="none" w:sz="0" w:space="0" w:color="auto"/>
                                                                    <w:left w:val="none" w:sz="0" w:space="0" w:color="auto"/>
                                                                    <w:bottom w:val="none" w:sz="0" w:space="0" w:color="auto"/>
                                                                    <w:right w:val="none" w:sz="0" w:space="0" w:color="auto"/>
                                                                  </w:divBdr>
                                                                  <w:divsChild>
                                                                    <w:div w:id="371269647">
                                                                      <w:marLeft w:val="0"/>
                                                                      <w:marRight w:val="0"/>
                                                                      <w:marTop w:val="0"/>
                                                                      <w:marBottom w:val="0"/>
                                                                      <w:divBdr>
                                                                        <w:top w:val="none" w:sz="0" w:space="0" w:color="auto"/>
                                                                        <w:left w:val="none" w:sz="0" w:space="0" w:color="auto"/>
                                                                        <w:bottom w:val="none" w:sz="0" w:space="0" w:color="auto"/>
                                                                        <w:right w:val="none" w:sz="0" w:space="0" w:color="auto"/>
                                                                      </w:divBdr>
                                                                      <w:divsChild>
                                                                        <w:div w:id="371269642">
                                                                          <w:marLeft w:val="0"/>
                                                                          <w:marRight w:val="0"/>
                                                                          <w:marTop w:val="0"/>
                                                                          <w:marBottom w:val="0"/>
                                                                          <w:divBdr>
                                                                            <w:top w:val="none" w:sz="0" w:space="0" w:color="auto"/>
                                                                            <w:left w:val="none" w:sz="0" w:space="0" w:color="auto"/>
                                                                            <w:bottom w:val="none" w:sz="0" w:space="0" w:color="auto"/>
                                                                            <w:right w:val="none" w:sz="0" w:space="0" w:color="auto"/>
                                                                          </w:divBdr>
                                                                          <w:divsChild>
                                                                            <w:div w:id="371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527490">
      <w:bodyDiv w:val="1"/>
      <w:marLeft w:val="0"/>
      <w:marRight w:val="0"/>
      <w:marTop w:val="0"/>
      <w:marBottom w:val="0"/>
      <w:divBdr>
        <w:top w:val="none" w:sz="0" w:space="0" w:color="auto"/>
        <w:left w:val="none" w:sz="0" w:space="0" w:color="auto"/>
        <w:bottom w:val="none" w:sz="0" w:space="0" w:color="auto"/>
        <w:right w:val="none" w:sz="0" w:space="0" w:color="auto"/>
      </w:divBdr>
    </w:div>
    <w:div w:id="688026627">
      <w:bodyDiv w:val="1"/>
      <w:marLeft w:val="0"/>
      <w:marRight w:val="0"/>
      <w:marTop w:val="0"/>
      <w:marBottom w:val="0"/>
      <w:divBdr>
        <w:top w:val="none" w:sz="0" w:space="0" w:color="auto"/>
        <w:left w:val="none" w:sz="0" w:space="0" w:color="auto"/>
        <w:bottom w:val="none" w:sz="0" w:space="0" w:color="auto"/>
        <w:right w:val="none" w:sz="0" w:space="0" w:color="auto"/>
      </w:divBdr>
    </w:div>
    <w:div w:id="857894599">
      <w:bodyDiv w:val="1"/>
      <w:marLeft w:val="0"/>
      <w:marRight w:val="0"/>
      <w:marTop w:val="0"/>
      <w:marBottom w:val="0"/>
      <w:divBdr>
        <w:top w:val="none" w:sz="0" w:space="0" w:color="auto"/>
        <w:left w:val="none" w:sz="0" w:space="0" w:color="auto"/>
        <w:bottom w:val="none" w:sz="0" w:space="0" w:color="auto"/>
        <w:right w:val="none" w:sz="0" w:space="0" w:color="auto"/>
      </w:divBdr>
    </w:div>
    <w:div w:id="1139223845">
      <w:bodyDiv w:val="1"/>
      <w:marLeft w:val="0"/>
      <w:marRight w:val="0"/>
      <w:marTop w:val="0"/>
      <w:marBottom w:val="0"/>
      <w:divBdr>
        <w:top w:val="none" w:sz="0" w:space="0" w:color="auto"/>
        <w:left w:val="none" w:sz="0" w:space="0" w:color="auto"/>
        <w:bottom w:val="none" w:sz="0" w:space="0" w:color="auto"/>
        <w:right w:val="none" w:sz="0" w:space="0" w:color="auto"/>
      </w:divBdr>
    </w:div>
    <w:div w:id="1231303850">
      <w:bodyDiv w:val="1"/>
      <w:marLeft w:val="0"/>
      <w:marRight w:val="0"/>
      <w:marTop w:val="0"/>
      <w:marBottom w:val="0"/>
      <w:divBdr>
        <w:top w:val="none" w:sz="0" w:space="0" w:color="auto"/>
        <w:left w:val="none" w:sz="0" w:space="0" w:color="auto"/>
        <w:bottom w:val="none" w:sz="0" w:space="0" w:color="auto"/>
        <w:right w:val="none" w:sz="0" w:space="0" w:color="auto"/>
      </w:divBdr>
    </w:div>
    <w:div w:id="2076852778">
      <w:bodyDiv w:val="1"/>
      <w:marLeft w:val="0"/>
      <w:marRight w:val="0"/>
      <w:marTop w:val="0"/>
      <w:marBottom w:val="0"/>
      <w:divBdr>
        <w:top w:val="none" w:sz="0" w:space="0" w:color="auto"/>
        <w:left w:val="none" w:sz="0" w:space="0" w:color="auto"/>
        <w:bottom w:val="none" w:sz="0" w:space="0" w:color="auto"/>
        <w:right w:val="none" w:sz="0" w:space="0" w:color="auto"/>
      </w:divBdr>
    </w:div>
    <w:div w:id="21102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《XXXXXX》教学大纲</dc:title>
  <dc:creator>Admin</dc:creator>
  <cp:lastModifiedBy>wangzj</cp:lastModifiedBy>
  <cp:revision>3</cp:revision>
  <dcterms:created xsi:type="dcterms:W3CDTF">2024-05-13T06:22:00Z</dcterms:created>
  <dcterms:modified xsi:type="dcterms:W3CDTF">2024-05-13T08:06:00Z</dcterms:modified>
</cp:coreProperties>
</file>