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67" w:rsidRPr="00144F67" w:rsidRDefault="007B643C" w:rsidP="00144F67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[14469]</w:t>
      </w:r>
    </w:p>
    <w:p w:rsidR="007B643C" w:rsidRPr="00144F67" w:rsidRDefault="007B643C" w:rsidP="00144F67">
      <w:pPr>
        <w:jc w:val="center"/>
        <w:outlineLvl w:val="0"/>
        <w:rPr>
          <w:rFonts w:ascii="宋体" w:hAnsi="宋体" w:hint="eastAsia"/>
          <w:b/>
          <w:spacing w:val="-6"/>
          <w:kern w:val="13"/>
          <w:sz w:val="30"/>
          <w:szCs w:val="30"/>
        </w:rPr>
      </w:pPr>
      <w:r w:rsidRPr="00144F67">
        <w:rPr>
          <w:rFonts w:ascii="宋体" w:hAnsi="宋体" w:hint="eastAsia"/>
          <w:b/>
          <w:spacing w:val="-6"/>
          <w:kern w:val="13"/>
          <w:sz w:val="30"/>
          <w:szCs w:val="30"/>
        </w:rPr>
        <w:t>新媒体营销自学考试大纲</w:t>
      </w:r>
    </w:p>
    <w:p w:rsidR="00144F67" w:rsidRPr="00144F67" w:rsidRDefault="00144F67" w:rsidP="00144F67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浙江省教育考试院</w:t>
      </w:r>
    </w:p>
    <w:p w:rsidR="00144F67" w:rsidRPr="00144F67" w:rsidRDefault="00144F67" w:rsidP="00144F67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2024年6月</w:t>
      </w:r>
    </w:p>
    <w:p w:rsidR="00144F67" w:rsidRDefault="00144F67" w:rsidP="00144F67">
      <w:pPr>
        <w:outlineLvl w:val="0"/>
        <w:rPr>
          <w:rFonts w:ascii="宋体" w:hAnsi="宋体" w:hint="eastAsia"/>
          <w:b/>
          <w:spacing w:val="-6"/>
          <w:kern w:val="13"/>
          <w:szCs w:val="21"/>
        </w:rPr>
      </w:pPr>
    </w:p>
    <w:p w:rsidR="00144F67" w:rsidRPr="00144F67" w:rsidRDefault="00144F67" w:rsidP="00144F67">
      <w:pPr>
        <w:outlineLvl w:val="0"/>
        <w:rPr>
          <w:rFonts w:ascii="宋体" w:hAnsi="宋体"/>
          <w:b/>
          <w:bCs/>
          <w:spacing w:val="-6"/>
          <w:kern w:val="13"/>
          <w:szCs w:val="21"/>
        </w:rPr>
      </w:pPr>
    </w:p>
    <w:p w:rsidR="007B643C" w:rsidRDefault="007B643C" w:rsidP="00144F67">
      <w:pPr>
        <w:rPr>
          <w:rFonts w:ascii="宋体" w:hAnsi="宋体" w:hint="eastAsia"/>
          <w:b/>
          <w:szCs w:val="21"/>
        </w:rPr>
      </w:pPr>
      <w:r w:rsidRPr="00144F67">
        <w:rPr>
          <w:rFonts w:ascii="宋体" w:hAnsi="宋体" w:hint="eastAsia"/>
          <w:b/>
          <w:szCs w:val="21"/>
        </w:rPr>
        <w:t>自学用书：新媒体营销实务，肖凭主编，中国人民大学出版社2021年第二版</w:t>
      </w:r>
    </w:p>
    <w:p w:rsidR="00144F67" w:rsidRDefault="00144F67" w:rsidP="00144F67">
      <w:pPr>
        <w:rPr>
          <w:rFonts w:ascii="宋体" w:hAnsi="宋体" w:hint="eastAsia"/>
          <w:b/>
          <w:bCs/>
          <w:spacing w:val="-6"/>
          <w:kern w:val="13"/>
          <w:szCs w:val="21"/>
        </w:rPr>
      </w:pPr>
    </w:p>
    <w:p w:rsidR="00144F67" w:rsidRPr="00144F67" w:rsidRDefault="00144F67" w:rsidP="00144F67">
      <w:pPr>
        <w:rPr>
          <w:rFonts w:ascii="宋体" w:hAnsi="宋体"/>
          <w:b/>
          <w:bCs/>
          <w:spacing w:val="-6"/>
          <w:kern w:val="13"/>
          <w:szCs w:val="21"/>
        </w:rPr>
      </w:pPr>
    </w:p>
    <w:p w:rsidR="007B643C" w:rsidRPr="00144F67" w:rsidRDefault="007B643C" w:rsidP="00144F67">
      <w:pPr>
        <w:ind w:firstLineChars="200" w:firstLine="398"/>
        <w:rPr>
          <w:rFonts w:ascii="宋体" w:hAnsi="宋体"/>
          <w:b/>
          <w:bCs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一、课程性质与设置目的要求</w:t>
      </w:r>
    </w:p>
    <w:p w:rsidR="007B643C" w:rsidRPr="00144F67" w:rsidRDefault="007B643C" w:rsidP="00144F67">
      <w:pPr>
        <w:pStyle w:val="aa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  <w:lang w:eastAsia="zh-CN"/>
        </w:rPr>
      </w:pP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《</w:t>
      </w:r>
      <w:r w:rsidR="00D226B5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新媒体营销</w:t>
      </w: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》</w:t>
      </w:r>
      <w:r w:rsidR="00663C36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，</w:t>
      </w: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是全国高等教育自学考试</w:t>
      </w:r>
      <w:r w:rsidR="00D226B5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市场营销专业</w:t>
      </w: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的必考课程</w:t>
      </w:r>
      <w:r w:rsidR="00663C36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。</w:t>
      </w:r>
      <w:r w:rsidR="000735A8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新媒体营销是</w:t>
      </w:r>
      <w:r w:rsidR="00CB0E94"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一种基于互联网和数字技术的互动、个性化、社交化营销方式</w:t>
      </w:r>
      <w:r w:rsidR="000735A8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。</w:t>
      </w:r>
      <w:r w:rsidR="00734567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通过实时互动和个性化内容，利用社交媒体和多渠道策略，以数据和技术创新为支撑，实现高效、经济的营销效果，同时鼓励用户参与和创新思维，以适应移动化和全球化的市场趋势。</w:t>
      </w:r>
      <w:r w:rsidR="003F4251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该课程</w:t>
      </w: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是</w:t>
      </w:r>
      <w:r w:rsidR="00165B99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理论与实践并重，</w:t>
      </w:r>
      <w:r w:rsidR="00174313" w:rsidRPr="00144F67">
        <w:rPr>
          <w:rFonts w:ascii="宋体" w:eastAsia="宋体" w:hAnsi="宋体" w:hint="eastAsia"/>
          <w:spacing w:val="-6"/>
          <w:kern w:val="13"/>
          <w:sz w:val="21"/>
          <w:szCs w:val="21"/>
          <w:lang w:eastAsia="zh-CN"/>
        </w:rPr>
        <w:t>定性与定量结合的学科</w:t>
      </w:r>
      <w:r w:rsidRPr="00144F67">
        <w:rPr>
          <w:rFonts w:ascii="宋体" w:eastAsia="宋体" w:hAnsi="宋体" w:hint="eastAsia"/>
          <w:spacing w:val="-6"/>
          <w:kern w:val="13"/>
          <w:sz w:val="21"/>
          <w:szCs w:val="21"/>
        </w:rPr>
        <w:t>。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《</w:t>
      </w:r>
      <w:r w:rsidR="003F4251" w:rsidRPr="00144F67">
        <w:rPr>
          <w:rFonts w:ascii="宋体" w:hAnsi="宋体" w:hint="eastAsia"/>
          <w:spacing w:val="-6"/>
          <w:kern w:val="13"/>
          <w:szCs w:val="21"/>
        </w:rPr>
        <w:t>新媒体营销实务</w:t>
      </w:r>
      <w:r w:rsidRPr="00144F67">
        <w:rPr>
          <w:rFonts w:ascii="宋体" w:hAnsi="宋体" w:hint="eastAsia"/>
          <w:spacing w:val="-6"/>
          <w:kern w:val="13"/>
          <w:szCs w:val="21"/>
        </w:rPr>
        <w:t>》教材内容共分</w:t>
      </w:r>
      <w:r w:rsidR="003F4251" w:rsidRPr="00144F67">
        <w:rPr>
          <w:rFonts w:ascii="宋体" w:hAnsi="宋体" w:hint="eastAsia"/>
          <w:spacing w:val="-6"/>
          <w:kern w:val="13"/>
          <w:szCs w:val="21"/>
        </w:rPr>
        <w:t>三个模块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  <w:r w:rsidR="002C208D" w:rsidRPr="00144F67">
        <w:rPr>
          <w:rFonts w:ascii="宋体" w:hAnsi="宋体" w:hint="eastAsia"/>
          <w:spacing w:val="-6"/>
          <w:kern w:val="13"/>
          <w:szCs w:val="21"/>
        </w:rPr>
        <w:t>模块一</w:t>
      </w:r>
      <w:r w:rsidR="00C05FFE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2C208D" w:rsidRPr="00144F67">
        <w:rPr>
          <w:rFonts w:ascii="宋体" w:hAnsi="宋体" w:hint="eastAsia"/>
          <w:spacing w:val="-6"/>
          <w:kern w:val="13"/>
          <w:szCs w:val="21"/>
        </w:rPr>
        <w:t>新媒体营销概述</w:t>
      </w:r>
      <w:r w:rsidR="006B3B7A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C05FFE" w:rsidRPr="00144F67">
        <w:rPr>
          <w:rFonts w:ascii="宋体" w:hAnsi="宋体" w:hint="eastAsia"/>
          <w:spacing w:val="-6"/>
          <w:kern w:val="13"/>
          <w:szCs w:val="21"/>
        </w:rPr>
        <w:t>主要</w:t>
      </w:r>
      <w:r w:rsidR="006B3B7A" w:rsidRPr="00144F67">
        <w:rPr>
          <w:rFonts w:ascii="宋体" w:hAnsi="宋体" w:hint="eastAsia"/>
          <w:spacing w:val="-6"/>
          <w:kern w:val="13"/>
          <w:szCs w:val="21"/>
        </w:rPr>
        <w:t>介绍新媒体的核心概念和从业人员应该具备的基本素质。模块二</w:t>
      </w:r>
      <w:r w:rsidR="00C05FFE" w:rsidRPr="00144F67">
        <w:rPr>
          <w:rFonts w:ascii="宋体" w:hAnsi="宋体" w:hint="eastAsia"/>
          <w:spacing w:val="-6"/>
          <w:kern w:val="13"/>
          <w:szCs w:val="21"/>
        </w:rPr>
        <w:t>，学会新媒体营销，具体介绍新媒体营销的几种方式</w:t>
      </w:r>
      <w:r w:rsidR="00846E56" w:rsidRPr="00144F67">
        <w:rPr>
          <w:rFonts w:ascii="宋体" w:hAnsi="宋体" w:hint="eastAsia"/>
          <w:spacing w:val="-6"/>
          <w:kern w:val="13"/>
          <w:szCs w:val="21"/>
        </w:rPr>
        <w:t>。模块三，实施新媒体营销，</w:t>
      </w:r>
      <w:r w:rsidR="003121BC" w:rsidRPr="00144F67">
        <w:rPr>
          <w:rFonts w:ascii="宋体" w:hAnsi="宋体" w:hint="eastAsia"/>
          <w:spacing w:val="-6"/>
          <w:kern w:val="13"/>
          <w:szCs w:val="21"/>
        </w:rPr>
        <w:t>通过具体案例解释新媒体营销方式的综合运用过程。</w:t>
      </w:r>
      <w:r w:rsidRPr="00144F67">
        <w:rPr>
          <w:rFonts w:ascii="宋体" w:hAnsi="宋体" w:hint="eastAsia"/>
          <w:spacing w:val="-6"/>
          <w:kern w:val="13"/>
          <w:szCs w:val="21"/>
        </w:rPr>
        <w:t>在自学考试命题中应充分体现本课程的性质和特点。</w:t>
      </w:r>
    </w:p>
    <w:p w:rsidR="00C41A62" w:rsidRPr="00144F67" w:rsidRDefault="00CC1458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/>
          <w:spacing w:val="-6"/>
          <w:kern w:val="13"/>
          <w:szCs w:val="21"/>
        </w:rPr>
        <w:t>新媒体营销课程对于适应数字化时代至关重要。</w:t>
      </w:r>
      <w:r w:rsidRPr="00144F67">
        <w:rPr>
          <w:rFonts w:ascii="宋体" w:hAnsi="宋体" w:hint="eastAsia"/>
          <w:spacing w:val="-6"/>
          <w:kern w:val="13"/>
          <w:szCs w:val="21"/>
        </w:rPr>
        <w:t>本课程的主要目的是：</w:t>
      </w:r>
      <w:r w:rsidRPr="00144F67">
        <w:rPr>
          <w:rFonts w:ascii="宋体" w:hAnsi="宋体"/>
          <w:spacing w:val="-6"/>
          <w:kern w:val="13"/>
          <w:szCs w:val="21"/>
        </w:rPr>
        <w:t>教授关键的数字营销技能，包括社交媒体管理、内容创作、数据分析等。这些技能有助于学生和专业人士在多变的市场中保持竞争力，促进职业发展，并为企业创造更大的商业价值。通过学习新媒体营销，可以更好地理解和利用数字工具，实现有效的品牌推广和客户互动。</w:t>
      </w:r>
      <w:r w:rsidR="003743A2" w:rsidRPr="00144F67">
        <w:rPr>
          <w:rFonts w:ascii="宋体" w:hAnsi="宋体" w:hint="eastAsia"/>
          <w:spacing w:val="-6"/>
          <w:kern w:val="13"/>
          <w:szCs w:val="21"/>
        </w:rPr>
        <w:t>学习如何将市场与社交策略相匹配，以盈利的方式增长你的业务。将使用社交媒体工具和平台来设计、管理和优化社交活动，以促进增长并将</w:t>
      </w:r>
      <w:r w:rsidR="009F199B" w:rsidRPr="00144F67">
        <w:rPr>
          <w:rFonts w:ascii="宋体" w:hAnsi="宋体" w:hint="eastAsia"/>
          <w:spacing w:val="-6"/>
          <w:kern w:val="13"/>
          <w:szCs w:val="21"/>
        </w:rPr>
        <w:t>企业</w:t>
      </w:r>
      <w:r w:rsidR="003743A2" w:rsidRPr="00144F67">
        <w:rPr>
          <w:rFonts w:ascii="宋体" w:hAnsi="宋体" w:hint="eastAsia"/>
          <w:spacing w:val="-6"/>
          <w:kern w:val="13"/>
          <w:szCs w:val="21"/>
        </w:rPr>
        <w:t>品牌定位在全球数字市场中，并开发针对性的内容以激发与各种社交社区的对话。</w:t>
      </w:r>
    </w:p>
    <w:p w:rsidR="00D00246" w:rsidRPr="00144F67" w:rsidRDefault="00D00246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新媒体营销课程旨在培养学生在数字营销领域的综合能力，</w:t>
      </w:r>
      <w:r w:rsidR="00C37A16" w:rsidRPr="00144F67">
        <w:rPr>
          <w:rFonts w:ascii="宋体" w:hAnsi="宋体" w:hint="eastAsia"/>
          <w:spacing w:val="-6"/>
          <w:kern w:val="13"/>
          <w:szCs w:val="21"/>
        </w:rPr>
        <w:t>具体包括</w:t>
      </w:r>
      <w:r w:rsidRPr="00144F67">
        <w:rPr>
          <w:rFonts w:ascii="宋体" w:hAnsi="宋体" w:hint="eastAsia"/>
          <w:spacing w:val="-6"/>
          <w:kern w:val="13"/>
          <w:szCs w:val="21"/>
        </w:rPr>
        <w:t>深入理解新媒体营销的基础理论，把握行业的最新发展趋势。熟练使用各大社交媒体平台，进行有效的品牌推广和客户互动。掌握各种内容营销技巧，包括撰写吸引人的文案、设计视觉图像和制作视频。能够运用数据分析工具，评估营销活动的效果，并据此进行策略优化。培养创新思维，设计并实施独特的营销活动，以吸引和留住目标受众。通过案例研究和参与实际的营销项目，提升解决实际问题的能力。</w:t>
      </w:r>
    </w:p>
    <w:p w:rsidR="00D00246" w:rsidRPr="00144F67" w:rsidRDefault="00D00246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7B643C" w:rsidRPr="00144F67" w:rsidRDefault="007B643C" w:rsidP="00144F67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二、考核内容及目标</w:t>
      </w:r>
    </w:p>
    <w:p w:rsidR="00077C39" w:rsidRPr="00144F67" w:rsidRDefault="00077C39" w:rsidP="00144F67">
      <w:pPr>
        <w:jc w:val="center"/>
        <w:rPr>
          <w:rFonts w:ascii="宋体" w:hAnsi="宋体"/>
          <w:b/>
          <w:bCs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模块一</w:t>
      </w:r>
    </w:p>
    <w:p w:rsidR="007B643C" w:rsidRPr="00144F67" w:rsidRDefault="007B643C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="008327C0" w:rsidRPr="00144F67">
        <w:rPr>
          <w:rFonts w:ascii="宋体" w:hAnsi="宋体" w:hint="eastAsia"/>
          <w:b/>
          <w:bCs/>
          <w:spacing w:val="-6"/>
          <w:kern w:val="13"/>
          <w:szCs w:val="21"/>
        </w:rPr>
        <w:t>1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="00E45434" w:rsidRPr="00144F67">
        <w:rPr>
          <w:rFonts w:ascii="宋体" w:hAnsi="宋体" w:hint="eastAsia"/>
          <w:b/>
          <w:bCs/>
          <w:spacing w:val="-6"/>
          <w:kern w:val="13"/>
          <w:szCs w:val="21"/>
        </w:rPr>
        <w:t>新媒体与新媒体营销</w:t>
      </w:r>
    </w:p>
    <w:p w:rsidR="00194AB3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7B643C" w:rsidRPr="00144F67" w:rsidRDefault="00EE695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通过本章学习，了解新媒体，新媒体营销的概念。理解新媒体</w:t>
      </w:r>
      <w:r w:rsidR="00CD51BF" w:rsidRPr="00144F67">
        <w:rPr>
          <w:rFonts w:ascii="宋体" w:hAnsi="宋体" w:hint="eastAsia"/>
          <w:spacing w:val="-6"/>
          <w:kern w:val="13"/>
          <w:szCs w:val="21"/>
        </w:rPr>
        <w:t>营销的核心理论和营销方式</w:t>
      </w:r>
      <w:r w:rsidR="002B6674" w:rsidRPr="00144F67">
        <w:rPr>
          <w:rFonts w:ascii="宋体" w:hAnsi="宋体" w:hint="eastAsia"/>
          <w:spacing w:val="-6"/>
          <w:kern w:val="13"/>
          <w:szCs w:val="21"/>
        </w:rPr>
        <w:t>。能够理解新媒体行销视角，并综合运用新媒体营销思维开展营销活动。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5426A" w:rsidRPr="00144F67" w:rsidRDefault="00CB340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130313" w:rsidRPr="00144F67">
        <w:rPr>
          <w:rFonts w:ascii="宋体" w:hAnsi="宋体" w:hint="eastAsia"/>
          <w:spacing w:val="-6"/>
          <w:kern w:val="13"/>
          <w:szCs w:val="21"/>
        </w:rPr>
        <w:t>新媒体</w:t>
      </w:r>
      <w:r w:rsidR="00E5426A" w:rsidRPr="00144F67">
        <w:rPr>
          <w:rFonts w:ascii="宋体" w:hAnsi="宋体" w:hint="eastAsia"/>
          <w:spacing w:val="-6"/>
          <w:kern w:val="13"/>
          <w:szCs w:val="21"/>
        </w:rPr>
        <w:t>的内涵</w:t>
      </w:r>
      <w:r w:rsidR="00F815F7" w:rsidRPr="00144F67">
        <w:rPr>
          <w:rFonts w:ascii="宋体" w:hAnsi="宋体" w:hint="eastAsia"/>
          <w:spacing w:val="-6"/>
          <w:kern w:val="13"/>
          <w:szCs w:val="21"/>
        </w:rPr>
        <w:t>与特征</w:t>
      </w:r>
      <w:r w:rsidR="00ED5E39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E5426A" w:rsidRPr="00144F67">
        <w:rPr>
          <w:rFonts w:ascii="宋体" w:hAnsi="宋体" w:hint="eastAsia"/>
          <w:spacing w:val="-6"/>
          <w:kern w:val="13"/>
          <w:szCs w:val="21"/>
        </w:rPr>
        <w:t>新媒体的类别与形式</w:t>
      </w:r>
      <w:r w:rsidR="00ED5E39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E5426A" w:rsidRPr="00144F67">
        <w:rPr>
          <w:rFonts w:ascii="宋体" w:hAnsi="宋体" w:hint="eastAsia"/>
          <w:spacing w:val="-6"/>
          <w:kern w:val="13"/>
          <w:szCs w:val="21"/>
        </w:rPr>
        <w:t>新媒体的发展趋势</w:t>
      </w:r>
    </w:p>
    <w:p w:rsidR="00D23212" w:rsidRPr="00144F67" w:rsidRDefault="00ED5E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</w:t>
      </w:r>
      <w:r w:rsidR="00E5426A" w:rsidRPr="00144F67">
        <w:rPr>
          <w:rFonts w:ascii="宋体" w:hAnsi="宋体" w:hint="eastAsia"/>
          <w:spacing w:val="-6"/>
          <w:kern w:val="13"/>
          <w:szCs w:val="21"/>
        </w:rPr>
        <w:t>新媒体营销的概念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E5426A" w:rsidRPr="00144F67">
        <w:rPr>
          <w:rFonts w:ascii="宋体" w:hAnsi="宋体" w:hint="eastAsia"/>
          <w:spacing w:val="-6"/>
          <w:kern w:val="13"/>
          <w:szCs w:val="21"/>
        </w:rPr>
        <w:t>新媒体营销的</w:t>
      </w:r>
      <w:r w:rsidR="00D23212" w:rsidRPr="00144F67">
        <w:rPr>
          <w:rFonts w:ascii="宋体" w:hAnsi="宋体" w:hint="eastAsia"/>
          <w:spacing w:val="-6"/>
          <w:kern w:val="13"/>
          <w:szCs w:val="21"/>
        </w:rPr>
        <w:t>4C法则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D23212" w:rsidRPr="00144F67">
        <w:rPr>
          <w:rFonts w:ascii="宋体" w:hAnsi="宋体" w:hint="eastAsia"/>
          <w:spacing w:val="-6"/>
          <w:kern w:val="13"/>
          <w:szCs w:val="21"/>
        </w:rPr>
        <w:t>新媒体营销的形式</w:t>
      </w:r>
    </w:p>
    <w:p w:rsidR="000F2F68" w:rsidRPr="00144F67" w:rsidRDefault="00ED5E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lastRenderedPageBreak/>
        <w:t>3</w:t>
      </w:r>
      <w:r w:rsidR="00CB340C" w:rsidRPr="00144F67">
        <w:rPr>
          <w:rFonts w:ascii="宋体" w:hAnsi="宋体" w:hint="eastAsia"/>
          <w:spacing w:val="-6"/>
          <w:kern w:val="13"/>
          <w:szCs w:val="21"/>
        </w:rPr>
        <w:t>.</w:t>
      </w:r>
      <w:r w:rsidR="000F2F68" w:rsidRPr="00144F67">
        <w:rPr>
          <w:rFonts w:ascii="宋体" w:hAnsi="宋体" w:hint="eastAsia"/>
          <w:spacing w:val="-6"/>
          <w:kern w:val="13"/>
          <w:szCs w:val="21"/>
        </w:rPr>
        <w:t>新媒体营销策略</w:t>
      </w:r>
    </w:p>
    <w:p w:rsidR="00207F47" w:rsidRPr="00144F67" w:rsidRDefault="00ED5E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</w:t>
      </w:r>
      <w:r w:rsidR="00207F47" w:rsidRPr="00144F67">
        <w:rPr>
          <w:rFonts w:ascii="宋体" w:hAnsi="宋体" w:hint="eastAsia"/>
          <w:spacing w:val="-6"/>
          <w:kern w:val="13"/>
          <w:szCs w:val="21"/>
        </w:rPr>
        <w:t>新媒体营销思维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7B643C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7B643C" w:rsidRPr="00144F67">
        <w:rPr>
          <w:rFonts w:ascii="宋体" w:hAnsi="宋体" w:hint="eastAsia"/>
          <w:spacing w:val="-6"/>
          <w:kern w:val="13"/>
          <w:szCs w:val="21"/>
        </w:rPr>
        <w:t>识记：</w:t>
      </w:r>
      <w:r w:rsidR="00F815F7" w:rsidRPr="00144F67">
        <w:rPr>
          <w:rFonts w:ascii="宋体" w:hAnsi="宋体" w:hint="eastAsia"/>
          <w:spacing w:val="-6"/>
          <w:kern w:val="13"/>
          <w:szCs w:val="21"/>
        </w:rPr>
        <w:t>新媒体的</w:t>
      </w:r>
      <w:r w:rsidR="00A54DA3" w:rsidRPr="00144F67">
        <w:rPr>
          <w:rFonts w:ascii="宋体" w:hAnsi="宋体" w:hint="eastAsia"/>
          <w:spacing w:val="-6"/>
          <w:kern w:val="13"/>
          <w:szCs w:val="21"/>
        </w:rPr>
        <w:t>内涵</w:t>
      </w:r>
      <w:r w:rsidR="005A5891" w:rsidRPr="00144F67">
        <w:rPr>
          <w:rFonts w:ascii="宋体" w:hAnsi="宋体" w:hint="eastAsia"/>
          <w:spacing w:val="-6"/>
          <w:kern w:val="13"/>
          <w:szCs w:val="21"/>
        </w:rPr>
        <w:t>，新媒体的类别</w:t>
      </w:r>
    </w:p>
    <w:p w:rsidR="007B643C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</w:t>
      </w:r>
      <w:r w:rsidR="00FD726B" w:rsidRPr="00144F67">
        <w:rPr>
          <w:rFonts w:ascii="宋体" w:hAnsi="宋体" w:hint="eastAsia"/>
          <w:spacing w:val="-6"/>
          <w:kern w:val="13"/>
          <w:szCs w:val="21"/>
        </w:rPr>
        <w:t>理解</w:t>
      </w:r>
      <w:r w:rsidR="007B643C" w:rsidRPr="00144F67">
        <w:rPr>
          <w:rFonts w:ascii="宋体" w:hAnsi="宋体" w:hint="eastAsia"/>
          <w:spacing w:val="-6"/>
          <w:kern w:val="13"/>
          <w:szCs w:val="21"/>
        </w:rPr>
        <w:t>：</w:t>
      </w:r>
      <w:r w:rsidR="00A54DA3" w:rsidRPr="00144F67">
        <w:rPr>
          <w:rFonts w:ascii="宋体" w:hAnsi="宋体" w:hint="eastAsia"/>
          <w:spacing w:val="-6"/>
          <w:kern w:val="13"/>
          <w:szCs w:val="21"/>
        </w:rPr>
        <w:t>新媒体的特征</w:t>
      </w:r>
      <w:r w:rsidR="005A5891" w:rsidRPr="00144F67">
        <w:rPr>
          <w:rFonts w:ascii="宋体" w:hAnsi="宋体" w:hint="eastAsia"/>
          <w:spacing w:val="-6"/>
          <w:kern w:val="13"/>
          <w:szCs w:val="21"/>
        </w:rPr>
        <w:t>，新媒体的</w:t>
      </w:r>
      <w:r w:rsidR="00C32A30" w:rsidRPr="00144F67">
        <w:rPr>
          <w:rFonts w:ascii="宋体" w:hAnsi="宋体" w:hint="eastAsia"/>
          <w:spacing w:val="-6"/>
          <w:kern w:val="13"/>
          <w:szCs w:val="21"/>
        </w:rPr>
        <w:t>形式</w:t>
      </w:r>
      <w:r w:rsidR="002A0889" w:rsidRPr="00144F67">
        <w:rPr>
          <w:rFonts w:ascii="宋体" w:hAnsi="宋体" w:hint="eastAsia"/>
          <w:spacing w:val="-6"/>
          <w:kern w:val="13"/>
          <w:szCs w:val="21"/>
        </w:rPr>
        <w:t>，新媒体营销4C法则，</w:t>
      </w:r>
      <w:r w:rsidR="007B15F5" w:rsidRPr="00144F67">
        <w:rPr>
          <w:rFonts w:ascii="宋体" w:hAnsi="宋体" w:hint="eastAsia"/>
          <w:spacing w:val="-6"/>
          <w:kern w:val="13"/>
          <w:szCs w:val="21"/>
        </w:rPr>
        <w:t>新媒体营销的形式</w:t>
      </w:r>
    </w:p>
    <w:p w:rsidR="00FD726B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</w:t>
      </w:r>
      <w:r w:rsidR="00FD726B" w:rsidRPr="00144F67">
        <w:rPr>
          <w:rFonts w:ascii="宋体" w:hAnsi="宋体" w:hint="eastAsia"/>
          <w:spacing w:val="-6"/>
          <w:kern w:val="13"/>
          <w:szCs w:val="21"/>
        </w:rPr>
        <w:t>简单应用</w:t>
      </w:r>
      <w:r w:rsidR="00C32A30" w:rsidRPr="00144F67">
        <w:rPr>
          <w:rFonts w:ascii="宋体" w:hAnsi="宋体" w:hint="eastAsia"/>
          <w:spacing w:val="-6"/>
          <w:kern w:val="13"/>
          <w:szCs w:val="21"/>
        </w:rPr>
        <w:t>：</w:t>
      </w:r>
      <w:r w:rsidRPr="00144F67">
        <w:rPr>
          <w:rFonts w:ascii="宋体" w:hAnsi="宋体" w:hint="eastAsia"/>
          <w:spacing w:val="-6"/>
          <w:kern w:val="13"/>
          <w:szCs w:val="21"/>
        </w:rPr>
        <w:t>能够举例说明</w:t>
      </w:r>
      <w:r w:rsidR="00A7338B" w:rsidRPr="00144F67">
        <w:rPr>
          <w:rFonts w:ascii="宋体" w:hAnsi="宋体" w:hint="eastAsia"/>
          <w:spacing w:val="-6"/>
          <w:kern w:val="13"/>
          <w:szCs w:val="21"/>
        </w:rPr>
        <w:t>新媒体的发展趋势</w:t>
      </w:r>
      <w:r w:rsidR="007B15F5" w:rsidRPr="00144F67">
        <w:rPr>
          <w:rFonts w:ascii="宋体" w:hAnsi="宋体" w:hint="eastAsia"/>
          <w:spacing w:val="-6"/>
          <w:kern w:val="13"/>
          <w:szCs w:val="21"/>
        </w:rPr>
        <w:t>，新媒体营销的形式</w:t>
      </w:r>
    </w:p>
    <w:p w:rsidR="00FD726B" w:rsidRDefault="00494337" w:rsidP="00144F67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FD726B" w:rsidRPr="00144F67">
        <w:rPr>
          <w:rFonts w:ascii="宋体" w:hAnsi="宋体" w:hint="eastAsia"/>
          <w:spacing w:val="-6"/>
          <w:kern w:val="13"/>
          <w:szCs w:val="21"/>
        </w:rPr>
        <w:t>综合应用</w:t>
      </w:r>
      <w:r w:rsidR="000F2F68" w:rsidRPr="00144F67">
        <w:rPr>
          <w:rFonts w:ascii="宋体" w:hAnsi="宋体" w:hint="eastAsia"/>
          <w:spacing w:val="-6"/>
          <w:kern w:val="13"/>
          <w:szCs w:val="21"/>
        </w:rPr>
        <w:t>：</w:t>
      </w:r>
      <w:r w:rsidRPr="00144F67">
        <w:rPr>
          <w:rFonts w:ascii="宋体" w:hAnsi="宋体" w:hint="eastAsia"/>
          <w:spacing w:val="-6"/>
          <w:kern w:val="13"/>
          <w:szCs w:val="21"/>
        </w:rPr>
        <w:t>能够在案例情景中选择</w:t>
      </w:r>
      <w:r w:rsidR="000F2F68" w:rsidRPr="00144F67">
        <w:rPr>
          <w:rFonts w:ascii="宋体" w:hAnsi="宋体" w:hint="eastAsia"/>
          <w:spacing w:val="-6"/>
          <w:kern w:val="13"/>
          <w:szCs w:val="21"/>
        </w:rPr>
        <w:t>新媒体营销策略</w:t>
      </w:r>
      <w:r w:rsidRPr="00144F67">
        <w:rPr>
          <w:rFonts w:ascii="宋体" w:hAnsi="宋体" w:hint="eastAsia"/>
          <w:spacing w:val="-6"/>
          <w:kern w:val="13"/>
          <w:szCs w:val="21"/>
        </w:rPr>
        <w:t>，运用</w:t>
      </w:r>
      <w:r w:rsidR="00207F47" w:rsidRPr="00144F67">
        <w:rPr>
          <w:rFonts w:ascii="宋体" w:hAnsi="宋体" w:hint="eastAsia"/>
          <w:spacing w:val="-6"/>
          <w:kern w:val="13"/>
          <w:szCs w:val="21"/>
        </w:rPr>
        <w:t>新媒体营销思维</w:t>
      </w:r>
    </w:p>
    <w:p w:rsidR="00144F67" w:rsidRPr="00144F67" w:rsidRDefault="00144F6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494337" w:rsidRPr="00144F67" w:rsidRDefault="00494337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第2章新媒体</w:t>
      </w:r>
      <w:r w:rsidR="000057D0"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营销团队素养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0057D0" w:rsidRPr="00144F67">
        <w:rPr>
          <w:rFonts w:ascii="宋体" w:hAnsi="宋体" w:hint="eastAsia"/>
          <w:spacing w:val="-6"/>
          <w:kern w:val="13"/>
          <w:szCs w:val="21"/>
        </w:rPr>
        <w:t>了解新媒体营销团队</w:t>
      </w:r>
      <w:r w:rsidR="00756923" w:rsidRPr="00144F67">
        <w:rPr>
          <w:rFonts w:ascii="宋体" w:hAnsi="宋体" w:hint="eastAsia"/>
          <w:spacing w:val="-6"/>
          <w:kern w:val="13"/>
          <w:szCs w:val="21"/>
        </w:rPr>
        <w:t>组建原则和框架。明确从业人员能力特征和基本技能。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1.新媒体</w:t>
      </w:r>
      <w:r w:rsidR="00014631" w:rsidRPr="00144F67">
        <w:rPr>
          <w:rFonts w:ascii="宋体" w:hAnsi="宋体" w:hint="eastAsia"/>
          <w:spacing w:val="-6"/>
          <w:kern w:val="13"/>
          <w:szCs w:val="21"/>
        </w:rPr>
        <w:t>营销团队构成要素</w:t>
      </w:r>
      <w:r w:rsidR="00ED5E39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4B625E" w:rsidRPr="00144F67">
        <w:rPr>
          <w:rFonts w:ascii="宋体" w:hAnsi="宋体" w:hint="eastAsia"/>
          <w:spacing w:val="-6"/>
          <w:kern w:val="13"/>
          <w:szCs w:val="21"/>
        </w:rPr>
        <w:t>角色定位</w:t>
      </w:r>
      <w:r w:rsidR="00BE4520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9B38D5" w:rsidRPr="00144F67">
        <w:rPr>
          <w:rFonts w:ascii="宋体" w:hAnsi="宋体" w:hint="eastAsia"/>
          <w:spacing w:val="-6"/>
          <w:kern w:val="13"/>
          <w:szCs w:val="21"/>
        </w:rPr>
        <w:t>成员选择原则</w:t>
      </w:r>
    </w:p>
    <w:p w:rsidR="00494337" w:rsidRPr="00144F67" w:rsidRDefault="00BE4520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</w:t>
      </w:r>
      <w:r w:rsidR="00494337" w:rsidRPr="00144F67">
        <w:rPr>
          <w:rFonts w:ascii="宋体" w:hAnsi="宋体" w:hint="eastAsia"/>
          <w:spacing w:val="-6"/>
          <w:kern w:val="13"/>
          <w:szCs w:val="21"/>
        </w:rPr>
        <w:t>.新媒体</w:t>
      </w:r>
      <w:r w:rsidR="001114C4" w:rsidRPr="00144F67">
        <w:rPr>
          <w:rFonts w:ascii="宋体" w:hAnsi="宋体" w:hint="eastAsia"/>
          <w:spacing w:val="-6"/>
          <w:kern w:val="13"/>
          <w:szCs w:val="21"/>
        </w:rPr>
        <w:t>团队构架</w:t>
      </w:r>
    </w:p>
    <w:p w:rsidR="00494337" w:rsidRPr="00144F67" w:rsidRDefault="00BE4520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</w:t>
      </w:r>
      <w:r w:rsidR="00494337" w:rsidRPr="00144F67">
        <w:rPr>
          <w:rFonts w:ascii="宋体" w:hAnsi="宋体" w:hint="eastAsia"/>
          <w:spacing w:val="-6"/>
          <w:kern w:val="13"/>
          <w:szCs w:val="21"/>
        </w:rPr>
        <w:t>.新媒体营销</w:t>
      </w:r>
      <w:r w:rsidR="004246E9" w:rsidRPr="00144F67">
        <w:rPr>
          <w:rFonts w:ascii="宋体" w:hAnsi="宋体" w:hint="eastAsia"/>
          <w:spacing w:val="-6"/>
          <w:kern w:val="13"/>
          <w:szCs w:val="21"/>
        </w:rPr>
        <w:t>人员的职业能力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4246E9" w:rsidRPr="00144F67">
        <w:rPr>
          <w:rFonts w:ascii="宋体" w:hAnsi="宋体" w:hint="eastAsia"/>
          <w:spacing w:val="-6"/>
          <w:kern w:val="13"/>
          <w:szCs w:val="21"/>
        </w:rPr>
        <w:t>能力提升路径</w:t>
      </w:r>
    </w:p>
    <w:p w:rsidR="00494337" w:rsidRPr="00144F67" w:rsidRDefault="00BE4520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494337" w:rsidRPr="00144F67">
        <w:rPr>
          <w:rFonts w:ascii="宋体" w:hAnsi="宋体" w:hint="eastAsia"/>
          <w:spacing w:val="-6"/>
          <w:kern w:val="13"/>
          <w:szCs w:val="21"/>
        </w:rPr>
        <w:t>新媒体</w:t>
      </w:r>
      <w:r w:rsidR="004824F1" w:rsidRPr="00144F67">
        <w:rPr>
          <w:rFonts w:ascii="宋体" w:hAnsi="宋体" w:hint="eastAsia"/>
          <w:spacing w:val="-6"/>
          <w:kern w:val="13"/>
          <w:szCs w:val="21"/>
        </w:rPr>
        <w:t>营销人员基本技能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1.识记：新媒体</w:t>
      </w:r>
      <w:r w:rsidR="00335E81" w:rsidRPr="00144F67">
        <w:rPr>
          <w:rFonts w:ascii="宋体" w:hAnsi="宋体" w:hint="eastAsia"/>
          <w:spacing w:val="-6"/>
          <w:kern w:val="13"/>
          <w:szCs w:val="21"/>
        </w:rPr>
        <w:t>营销团队构成要素，角色定位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2.理解：新媒体</w:t>
      </w:r>
      <w:r w:rsidR="00335E81" w:rsidRPr="00144F67">
        <w:rPr>
          <w:rFonts w:ascii="宋体" w:hAnsi="宋体" w:hint="eastAsia"/>
          <w:spacing w:val="-6"/>
          <w:kern w:val="13"/>
          <w:szCs w:val="21"/>
        </w:rPr>
        <w:t>营销团队成员选择原则</w:t>
      </w:r>
      <w:r w:rsidR="00077C39" w:rsidRPr="00144F67">
        <w:rPr>
          <w:rFonts w:ascii="宋体" w:hAnsi="宋体" w:hint="eastAsia"/>
          <w:spacing w:val="-6"/>
          <w:kern w:val="13"/>
          <w:szCs w:val="21"/>
        </w:rPr>
        <w:t>，职业能力要素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3.简单应用：能够举例说明</w:t>
      </w:r>
      <w:r w:rsidR="004824F1" w:rsidRPr="00144F67">
        <w:rPr>
          <w:rFonts w:ascii="宋体" w:hAnsi="宋体" w:hint="eastAsia"/>
          <w:spacing w:val="-6"/>
          <w:kern w:val="13"/>
          <w:szCs w:val="21"/>
        </w:rPr>
        <w:t>如何提升营销人员能力</w:t>
      </w:r>
    </w:p>
    <w:p w:rsidR="00494337" w:rsidRPr="00144F67" w:rsidRDefault="0049433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4.综合应用：能够在案例情景中</w:t>
      </w:r>
      <w:r w:rsidR="00077C39" w:rsidRPr="00144F67">
        <w:rPr>
          <w:rFonts w:ascii="宋体" w:hAnsi="宋体" w:hint="eastAsia"/>
          <w:spacing w:val="-6"/>
          <w:kern w:val="13"/>
          <w:szCs w:val="21"/>
        </w:rPr>
        <w:t>识别并论述新媒体从业人员基本技能</w:t>
      </w:r>
    </w:p>
    <w:p w:rsidR="00626E61" w:rsidRPr="00144F67" w:rsidRDefault="00626E6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626E61" w:rsidRPr="00144F67" w:rsidRDefault="00626E61" w:rsidP="00144F67">
      <w:pPr>
        <w:jc w:val="center"/>
        <w:rPr>
          <w:rFonts w:ascii="宋体" w:hAnsi="宋体"/>
          <w:b/>
          <w:bCs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模块二</w:t>
      </w:r>
    </w:p>
    <w:p w:rsidR="00077C39" w:rsidRPr="00144F67" w:rsidRDefault="00077C39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第3章</w:t>
      </w:r>
      <w:r w:rsidR="00DA5502" w:rsidRPr="00144F67">
        <w:rPr>
          <w:rFonts w:ascii="宋体" w:hAnsi="宋体" w:hint="eastAsia"/>
          <w:b/>
          <w:bCs/>
          <w:spacing w:val="-6"/>
          <w:kern w:val="13"/>
          <w:szCs w:val="21"/>
        </w:rPr>
        <w:t>微信营销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DA5502" w:rsidRPr="00144F67">
        <w:rPr>
          <w:rFonts w:ascii="宋体" w:hAnsi="宋体" w:hint="eastAsia"/>
          <w:spacing w:val="-6"/>
          <w:kern w:val="13"/>
          <w:szCs w:val="21"/>
        </w:rPr>
        <w:t>了解微信营销的概念、功能和作用；理解微信朋友圈，微信群和公众号的营销模式。掌握微信朋友圈，微信群和公众号的营销技巧</w:t>
      </w:r>
      <w:r w:rsidR="00EA506E"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B85D0A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E51FA5" w:rsidRPr="00144F67">
        <w:rPr>
          <w:rFonts w:ascii="宋体" w:hAnsi="宋体" w:hint="eastAsia"/>
          <w:spacing w:val="-6"/>
          <w:kern w:val="13"/>
          <w:szCs w:val="21"/>
        </w:rPr>
        <w:t>微信与微信的核心功能</w:t>
      </w:r>
    </w:p>
    <w:p w:rsidR="00077C39" w:rsidRPr="00144F67" w:rsidRDefault="00B85D0A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</w:t>
      </w:r>
      <w:r w:rsidR="001A3340" w:rsidRPr="00144F67">
        <w:rPr>
          <w:rFonts w:ascii="宋体" w:hAnsi="宋体" w:hint="eastAsia"/>
          <w:spacing w:val="-6"/>
          <w:kern w:val="13"/>
          <w:szCs w:val="21"/>
        </w:rPr>
        <w:t>微信营销的概念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1A3340" w:rsidRPr="00144F67">
        <w:rPr>
          <w:rFonts w:ascii="宋体" w:hAnsi="宋体" w:hint="eastAsia"/>
          <w:spacing w:val="-6"/>
          <w:kern w:val="13"/>
          <w:szCs w:val="21"/>
        </w:rPr>
        <w:t>价值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930887" w:rsidRPr="00144F67">
        <w:rPr>
          <w:rFonts w:ascii="宋体" w:hAnsi="宋体" w:hint="eastAsia"/>
          <w:spacing w:val="-6"/>
          <w:kern w:val="13"/>
          <w:szCs w:val="21"/>
        </w:rPr>
        <w:t>模式</w:t>
      </w:r>
    </w:p>
    <w:p w:rsidR="00D971DD" w:rsidRPr="00144F67" w:rsidRDefault="00D60635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</w:t>
      </w:r>
      <w:r w:rsidR="00566EFF" w:rsidRPr="00144F67">
        <w:rPr>
          <w:rFonts w:ascii="宋体" w:hAnsi="宋体" w:hint="eastAsia"/>
          <w:spacing w:val="-6"/>
          <w:kern w:val="13"/>
          <w:szCs w:val="21"/>
        </w:rPr>
        <w:t>个体微信营销定位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D971DD" w:rsidRPr="00144F67">
        <w:rPr>
          <w:rFonts w:ascii="宋体" w:hAnsi="宋体" w:hint="eastAsia"/>
          <w:spacing w:val="-6"/>
          <w:kern w:val="13"/>
          <w:szCs w:val="21"/>
        </w:rPr>
        <w:t>微信朋友圈设计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D971DD" w:rsidRPr="00144F67">
        <w:rPr>
          <w:rFonts w:ascii="宋体" w:hAnsi="宋体" w:hint="eastAsia"/>
          <w:spacing w:val="-6"/>
          <w:kern w:val="13"/>
          <w:szCs w:val="21"/>
        </w:rPr>
        <w:t>微信朋友圈营销内容</w:t>
      </w:r>
    </w:p>
    <w:p w:rsidR="00077C39" w:rsidRPr="00144F67" w:rsidRDefault="00D60635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</w:t>
      </w:r>
      <w:r w:rsidR="00EA32F5" w:rsidRPr="00144F67">
        <w:rPr>
          <w:rFonts w:ascii="宋体" w:hAnsi="宋体" w:hint="eastAsia"/>
          <w:spacing w:val="-6"/>
          <w:kern w:val="13"/>
          <w:szCs w:val="21"/>
        </w:rPr>
        <w:t>.微信群营销类型</w:t>
      </w:r>
      <w:r w:rsidR="000D500B" w:rsidRPr="00144F67">
        <w:rPr>
          <w:rFonts w:ascii="宋体" w:hAnsi="宋体" w:hint="eastAsia"/>
          <w:spacing w:val="-6"/>
          <w:kern w:val="13"/>
          <w:szCs w:val="21"/>
        </w:rPr>
        <w:t>，增加</w:t>
      </w:r>
      <w:r w:rsidRPr="00144F67">
        <w:rPr>
          <w:rFonts w:ascii="宋体" w:hAnsi="宋体" w:hint="eastAsia"/>
          <w:spacing w:val="-6"/>
          <w:kern w:val="13"/>
          <w:szCs w:val="21"/>
        </w:rPr>
        <w:t>粉丝</w:t>
      </w:r>
      <w:r w:rsidR="004B6B8F" w:rsidRPr="00144F67">
        <w:rPr>
          <w:rFonts w:ascii="宋体" w:hAnsi="宋体" w:hint="eastAsia"/>
          <w:spacing w:val="-6"/>
          <w:kern w:val="13"/>
          <w:szCs w:val="21"/>
        </w:rPr>
        <w:t>技巧</w:t>
      </w:r>
      <w:r w:rsidR="00624E3F" w:rsidRPr="00144F67">
        <w:rPr>
          <w:rFonts w:ascii="宋体" w:hAnsi="宋体" w:hint="eastAsia"/>
          <w:spacing w:val="-6"/>
          <w:kern w:val="13"/>
          <w:szCs w:val="21"/>
        </w:rPr>
        <w:t>，粉丝转化技巧</w:t>
      </w:r>
      <w:r w:rsidR="00113C2B" w:rsidRPr="00144F67">
        <w:rPr>
          <w:rFonts w:ascii="宋体" w:hAnsi="宋体" w:hint="eastAsia"/>
          <w:spacing w:val="-6"/>
          <w:kern w:val="13"/>
          <w:szCs w:val="21"/>
        </w:rPr>
        <w:t>，互动营销活动</w:t>
      </w:r>
    </w:p>
    <w:p w:rsidR="00624E3F" w:rsidRPr="00144F67" w:rsidRDefault="00624E3F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5.</w:t>
      </w:r>
      <w:r w:rsidR="000827F9" w:rsidRPr="00144F67">
        <w:rPr>
          <w:rFonts w:ascii="宋体" w:hAnsi="宋体" w:hint="eastAsia"/>
          <w:spacing w:val="-6"/>
          <w:kern w:val="13"/>
          <w:szCs w:val="21"/>
        </w:rPr>
        <w:t>微信公众号营销定位</w:t>
      </w:r>
      <w:r w:rsidR="000B7B97" w:rsidRPr="00144F67">
        <w:rPr>
          <w:rFonts w:ascii="宋体" w:hAnsi="宋体" w:hint="eastAsia"/>
          <w:spacing w:val="-6"/>
          <w:kern w:val="13"/>
          <w:szCs w:val="21"/>
        </w:rPr>
        <w:t>，营销设计</w:t>
      </w:r>
      <w:r w:rsidR="00B4383C" w:rsidRPr="00144F67">
        <w:rPr>
          <w:rFonts w:ascii="宋体" w:hAnsi="宋体" w:hint="eastAsia"/>
          <w:spacing w:val="-6"/>
          <w:kern w:val="13"/>
          <w:szCs w:val="21"/>
        </w:rPr>
        <w:t>，粉丝维护技巧，活动推广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1A3340" w:rsidRPr="00144F67">
        <w:rPr>
          <w:rFonts w:ascii="宋体" w:hAnsi="宋体" w:hint="eastAsia"/>
          <w:spacing w:val="-6"/>
          <w:kern w:val="13"/>
          <w:szCs w:val="21"/>
        </w:rPr>
        <w:t>什么是微信，微信的核心功能有哪些</w:t>
      </w:r>
      <w:r w:rsidR="00930887" w:rsidRPr="00144F67">
        <w:rPr>
          <w:rFonts w:ascii="宋体" w:hAnsi="宋体" w:hint="eastAsia"/>
          <w:spacing w:val="-6"/>
          <w:kern w:val="13"/>
          <w:szCs w:val="21"/>
        </w:rPr>
        <w:t>，微信营销的概念</w:t>
      </w:r>
      <w:r w:rsidR="00EA32F5" w:rsidRPr="00144F67">
        <w:rPr>
          <w:rFonts w:ascii="宋体" w:hAnsi="宋体" w:hint="eastAsia"/>
          <w:spacing w:val="-6"/>
          <w:kern w:val="13"/>
          <w:szCs w:val="21"/>
        </w:rPr>
        <w:t>，微信群营销类型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930887" w:rsidRPr="00144F67">
        <w:rPr>
          <w:rFonts w:ascii="宋体" w:hAnsi="宋体" w:hint="eastAsia"/>
          <w:spacing w:val="-6"/>
          <w:kern w:val="13"/>
          <w:szCs w:val="21"/>
        </w:rPr>
        <w:t>微信营销的价值与模式</w:t>
      </w:r>
      <w:r w:rsidR="00566EFF" w:rsidRPr="00144F67">
        <w:rPr>
          <w:rFonts w:ascii="宋体" w:hAnsi="宋体" w:hint="eastAsia"/>
          <w:spacing w:val="-6"/>
          <w:kern w:val="13"/>
          <w:szCs w:val="21"/>
        </w:rPr>
        <w:t>，朋友圈营销</w:t>
      </w:r>
      <w:r w:rsidR="00D971DD" w:rsidRPr="00144F67">
        <w:rPr>
          <w:rFonts w:ascii="宋体" w:hAnsi="宋体" w:hint="eastAsia"/>
          <w:spacing w:val="-6"/>
          <w:kern w:val="13"/>
          <w:szCs w:val="21"/>
        </w:rPr>
        <w:t>的用户定位和服务定位</w:t>
      </w:r>
      <w:r w:rsidR="004B6B8F" w:rsidRPr="00144F67">
        <w:rPr>
          <w:rFonts w:ascii="宋体" w:hAnsi="宋体" w:hint="eastAsia"/>
          <w:spacing w:val="-6"/>
          <w:kern w:val="13"/>
          <w:szCs w:val="21"/>
        </w:rPr>
        <w:t>，增加粉丝技巧</w:t>
      </w:r>
      <w:r w:rsidR="00624E3F" w:rsidRPr="00144F67">
        <w:rPr>
          <w:rFonts w:ascii="宋体" w:hAnsi="宋体" w:hint="eastAsia"/>
          <w:spacing w:val="-6"/>
          <w:kern w:val="13"/>
          <w:szCs w:val="21"/>
        </w:rPr>
        <w:t>，粉丝转化技巧</w:t>
      </w:r>
      <w:r w:rsidR="000827F9" w:rsidRPr="00144F67">
        <w:rPr>
          <w:rFonts w:ascii="宋体" w:hAnsi="宋体" w:hint="eastAsia"/>
          <w:spacing w:val="-6"/>
          <w:kern w:val="13"/>
          <w:szCs w:val="21"/>
        </w:rPr>
        <w:t>，微信公众号营销定位</w:t>
      </w:r>
      <w:r w:rsidR="000B7B97" w:rsidRPr="00144F67">
        <w:rPr>
          <w:rFonts w:ascii="宋体" w:hAnsi="宋体" w:hint="eastAsia"/>
          <w:spacing w:val="-6"/>
          <w:kern w:val="13"/>
          <w:szCs w:val="21"/>
        </w:rPr>
        <w:t>，营销设计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</w:t>
      </w:r>
      <w:r w:rsidR="00D971DD" w:rsidRPr="00144F67">
        <w:rPr>
          <w:rFonts w:ascii="宋体" w:hAnsi="宋体" w:hint="eastAsia"/>
          <w:spacing w:val="-6"/>
          <w:kern w:val="13"/>
          <w:szCs w:val="21"/>
        </w:rPr>
        <w:t>能够</w:t>
      </w:r>
      <w:r w:rsidR="007C189A" w:rsidRPr="00144F67">
        <w:rPr>
          <w:rFonts w:ascii="宋体" w:hAnsi="宋体" w:hint="eastAsia"/>
          <w:spacing w:val="-6"/>
          <w:kern w:val="13"/>
          <w:szCs w:val="21"/>
        </w:rPr>
        <w:t>设计微信朋友圈，撰写朋友圈内容</w:t>
      </w:r>
      <w:r w:rsidR="00113C2B" w:rsidRPr="00144F67">
        <w:rPr>
          <w:rFonts w:ascii="宋体" w:hAnsi="宋体" w:hint="eastAsia"/>
          <w:spacing w:val="-6"/>
          <w:kern w:val="13"/>
          <w:szCs w:val="21"/>
        </w:rPr>
        <w:t>，设计微信群互动营销活动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4.综合应用：能够</w:t>
      </w:r>
      <w:r w:rsidR="00B4383C" w:rsidRPr="00144F67">
        <w:rPr>
          <w:rFonts w:ascii="宋体" w:hAnsi="宋体" w:hint="eastAsia"/>
          <w:spacing w:val="-6"/>
          <w:kern w:val="13"/>
          <w:szCs w:val="21"/>
        </w:rPr>
        <w:t>论述微信</w:t>
      </w:r>
      <w:r w:rsidR="003340DA" w:rsidRPr="00144F67">
        <w:rPr>
          <w:rFonts w:ascii="宋体" w:hAnsi="宋体" w:hint="eastAsia"/>
          <w:spacing w:val="-6"/>
          <w:kern w:val="13"/>
          <w:szCs w:val="21"/>
        </w:rPr>
        <w:t>群，微信公众号的活动推广原则并设计相关方案</w:t>
      </w:r>
    </w:p>
    <w:p w:rsidR="003340DA" w:rsidRDefault="003340DA" w:rsidP="00144F67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</w:p>
    <w:p w:rsidR="00144F67" w:rsidRPr="00144F67" w:rsidRDefault="00144F6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74313" w:rsidRPr="00144F67" w:rsidRDefault="00174313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lastRenderedPageBreak/>
        <w:t>第4章</w:t>
      </w:r>
      <w:r w:rsidR="00586795" w:rsidRPr="00144F67">
        <w:rPr>
          <w:rFonts w:ascii="宋体" w:hAnsi="宋体" w:hint="eastAsia"/>
          <w:b/>
          <w:bCs/>
          <w:spacing w:val="-6"/>
          <w:kern w:val="13"/>
          <w:szCs w:val="21"/>
        </w:rPr>
        <w:t>微博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5F7E47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5F7E47" w:rsidRPr="00144F67">
        <w:rPr>
          <w:rFonts w:ascii="宋体" w:hAnsi="宋体" w:hint="eastAsia"/>
          <w:spacing w:val="-6"/>
          <w:kern w:val="13"/>
          <w:szCs w:val="21"/>
        </w:rPr>
        <w:t>了解微博，微博营销的概念、特点及应用。理解微博营销的价值，能够评估微博营销效果</w:t>
      </w:r>
      <w:r w:rsidR="00343C99" w:rsidRPr="00144F67">
        <w:rPr>
          <w:rFonts w:ascii="宋体" w:hAnsi="宋体" w:hint="eastAsia"/>
          <w:spacing w:val="-6"/>
          <w:kern w:val="13"/>
          <w:szCs w:val="21"/>
        </w:rPr>
        <w:t>。掌握微博营销设计技巧，工具使用和推广技巧。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15F5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E615F5" w:rsidRPr="00144F67">
        <w:rPr>
          <w:rFonts w:ascii="宋体" w:hAnsi="宋体" w:hint="eastAsia"/>
          <w:spacing w:val="-6"/>
          <w:kern w:val="13"/>
          <w:szCs w:val="21"/>
        </w:rPr>
        <w:t>微博营销的概念、特点、价值和作用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</w:t>
      </w:r>
      <w:r w:rsidR="00ED528E" w:rsidRPr="00144F67">
        <w:rPr>
          <w:rFonts w:ascii="宋体" w:hAnsi="宋体" w:hint="eastAsia"/>
          <w:spacing w:val="-6"/>
          <w:kern w:val="13"/>
          <w:szCs w:val="21"/>
        </w:rPr>
        <w:t>微博</w:t>
      </w:r>
      <w:r w:rsidR="002D5A77" w:rsidRPr="00144F67">
        <w:rPr>
          <w:rFonts w:ascii="宋体" w:hAnsi="宋体" w:hint="eastAsia"/>
          <w:spacing w:val="-6"/>
          <w:kern w:val="13"/>
          <w:szCs w:val="21"/>
        </w:rPr>
        <w:t>入门基础：如何注册，使用</w:t>
      </w:r>
      <w:r w:rsidR="002123C7" w:rsidRPr="00144F67">
        <w:rPr>
          <w:rFonts w:ascii="宋体" w:hAnsi="宋体" w:hint="eastAsia"/>
          <w:spacing w:val="-6"/>
          <w:kern w:val="13"/>
          <w:szCs w:val="21"/>
        </w:rPr>
        <w:t>个人与企业</w:t>
      </w:r>
      <w:r w:rsidR="002D5A77" w:rsidRPr="00144F67">
        <w:rPr>
          <w:rFonts w:ascii="宋体" w:hAnsi="宋体" w:hint="eastAsia"/>
          <w:spacing w:val="-6"/>
          <w:kern w:val="13"/>
          <w:szCs w:val="21"/>
        </w:rPr>
        <w:t>微博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</w:t>
      </w:r>
      <w:r w:rsidR="00BB0DF0" w:rsidRPr="00144F67">
        <w:rPr>
          <w:rFonts w:ascii="宋体" w:hAnsi="宋体" w:hint="eastAsia"/>
          <w:spacing w:val="-6"/>
          <w:kern w:val="13"/>
          <w:szCs w:val="21"/>
        </w:rPr>
        <w:t>微博营销推广技巧</w:t>
      </w:r>
    </w:p>
    <w:p w:rsidR="00477A97" w:rsidRPr="00144F67" w:rsidRDefault="00F2274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477A97" w:rsidRPr="00144F67">
        <w:rPr>
          <w:rFonts w:ascii="宋体" w:hAnsi="宋体" w:hint="eastAsia"/>
          <w:spacing w:val="-6"/>
          <w:kern w:val="13"/>
          <w:szCs w:val="21"/>
        </w:rPr>
        <w:t>影响微博营销传播效果的因素</w:t>
      </w:r>
      <w:r w:rsidR="0000772C" w:rsidRPr="00144F67">
        <w:rPr>
          <w:rFonts w:ascii="宋体" w:hAnsi="宋体" w:hint="eastAsia"/>
          <w:spacing w:val="-6"/>
          <w:kern w:val="13"/>
          <w:szCs w:val="21"/>
        </w:rPr>
        <w:t>；微博营销考核指标，</w:t>
      </w:r>
      <w:r w:rsidR="000751D8" w:rsidRPr="00144F67">
        <w:rPr>
          <w:rFonts w:ascii="宋体" w:hAnsi="宋体" w:hint="eastAsia"/>
          <w:spacing w:val="-6"/>
          <w:kern w:val="13"/>
          <w:szCs w:val="21"/>
        </w:rPr>
        <w:t>常用分析工具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1.识记：什么是</w:t>
      </w:r>
      <w:r w:rsidR="00E615F5" w:rsidRPr="00144F67">
        <w:rPr>
          <w:rFonts w:ascii="宋体" w:hAnsi="宋体" w:hint="eastAsia"/>
          <w:spacing w:val="-6"/>
          <w:kern w:val="13"/>
          <w:szCs w:val="21"/>
        </w:rPr>
        <w:t>微博营销</w:t>
      </w:r>
      <w:r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E615F5" w:rsidRPr="00144F67">
        <w:rPr>
          <w:rFonts w:ascii="宋体" w:hAnsi="宋体" w:hint="eastAsia"/>
          <w:spacing w:val="-6"/>
          <w:kern w:val="13"/>
          <w:szCs w:val="21"/>
        </w:rPr>
        <w:t>微博营销的特点</w:t>
      </w:r>
      <w:r w:rsidR="002123C7" w:rsidRPr="00144F67">
        <w:rPr>
          <w:rFonts w:ascii="宋体" w:hAnsi="宋体" w:hint="eastAsia"/>
          <w:spacing w:val="-6"/>
          <w:kern w:val="13"/>
          <w:szCs w:val="21"/>
        </w:rPr>
        <w:t>；微博入门基础（包括个人与企业）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5B0913" w:rsidRPr="00144F67">
        <w:rPr>
          <w:rFonts w:ascii="宋体" w:hAnsi="宋体" w:hint="eastAsia"/>
          <w:spacing w:val="-6"/>
          <w:kern w:val="13"/>
          <w:szCs w:val="21"/>
        </w:rPr>
        <w:t>微博营销的价值与作用</w:t>
      </w:r>
      <w:r w:rsidR="00D24822" w:rsidRPr="00144F67">
        <w:rPr>
          <w:rFonts w:ascii="宋体" w:hAnsi="宋体" w:hint="eastAsia"/>
          <w:spacing w:val="-6"/>
          <w:kern w:val="13"/>
          <w:szCs w:val="21"/>
        </w:rPr>
        <w:t>，微博营销传播效果因素</w:t>
      </w:r>
    </w:p>
    <w:p w:rsidR="00174313" w:rsidRPr="00144F67" w:rsidRDefault="0017431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</w:t>
      </w:r>
      <w:r w:rsidR="00F2274B" w:rsidRPr="00144F67">
        <w:rPr>
          <w:rFonts w:ascii="宋体" w:hAnsi="宋体" w:hint="eastAsia"/>
          <w:spacing w:val="-6"/>
          <w:kern w:val="13"/>
          <w:szCs w:val="21"/>
        </w:rPr>
        <w:t>能够理解并阐述微博营销推广技巧</w:t>
      </w:r>
      <w:r w:rsidR="006D23D3" w:rsidRPr="00144F67">
        <w:rPr>
          <w:rFonts w:ascii="宋体" w:hAnsi="宋体" w:hint="eastAsia"/>
          <w:spacing w:val="-6"/>
          <w:kern w:val="13"/>
          <w:szCs w:val="21"/>
        </w:rPr>
        <w:t>，常用分析工具</w:t>
      </w:r>
    </w:p>
    <w:p w:rsidR="00174313" w:rsidRDefault="00174313" w:rsidP="00144F67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4.综合应用：能够</w:t>
      </w:r>
      <w:r w:rsidR="000751D8" w:rsidRPr="00144F67">
        <w:rPr>
          <w:rFonts w:ascii="宋体" w:hAnsi="宋体" w:hint="eastAsia"/>
          <w:spacing w:val="-6"/>
          <w:kern w:val="13"/>
          <w:szCs w:val="21"/>
        </w:rPr>
        <w:t>具体分析</w:t>
      </w:r>
      <w:r w:rsidR="006D23D3" w:rsidRPr="00144F67">
        <w:rPr>
          <w:rFonts w:ascii="宋体" w:hAnsi="宋体" w:hint="eastAsia"/>
          <w:spacing w:val="-6"/>
          <w:kern w:val="13"/>
          <w:szCs w:val="21"/>
        </w:rPr>
        <w:t>微博营销的考核指标</w:t>
      </w:r>
    </w:p>
    <w:p w:rsidR="00144F67" w:rsidRPr="00144F67" w:rsidRDefault="00144F6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6D23D3" w:rsidRPr="00144F67" w:rsidRDefault="006D23D3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第5章</w:t>
      </w:r>
      <w:r w:rsidR="007F3FCD" w:rsidRPr="00144F67">
        <w:rPr>
          <w:rFonts w:ascii="宋体" w:hAnsi="宋体" w:hint="eastAsia"/>
          <w:b/>
          <w:bCs/>
          <w:spacing w:val="-6"/>
          <w:kern w:val="13"/>
          <w:szCs w:val="21"/>
        </w:rPr>
        <w:t>视频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EE26E2" w:rsidRPr="00144F67">
        <w:rPr>
          <w:rFonts w:ascii="宋体" w:hAnsi="宋体" w:hint="eastAsia"/>
          <w:spacing w:val="-6"/>
          <w:kern w:val="13"/>
          <w:szCs w:val="21"/>
        </w:rPr>
        <w:t>了解视频营销的概念及特点，</w:t>
      </w:r>
      <w:r w:rsidR="003923C7" w:rsidRPr="00144F67">
        <w:rPr>
          <w:rFonts w:ascii="宋体" w:hAnsi="宋体" w:hint="eastAsia"/>
          <w:spacing w:val="-6"/>
          <w:kern w:val="13"/>
          <w:szCs w:val="21"/>
        </w:rPr>
        <w:t>营销视频的创作、上传及优化，掌握短视频营销和直播营销的技巧。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B90290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7C4FF3" w:rsidRPr="00144F67">
        <w:rPr>
          <w:rFonts w:ascii="宋体" w:hAnsi="宋体" w:hint="eastAsia"/>
          <w:spacing w:val="-6"/>
          <w:kern w:val="13"/>
          <w:szCs w:val="21"/>
        </w:rPr>
        <w:t>视频</w:t>
      </w:r>
      <w:r w:rsidR="00FE7E4C" w:rsidRPr="00144F67">
        <w:rPr>
          <w:rFonts w:ascii="宋体" w:hAnsi="宋体" w:hint="eastAsia"/>
          <w:spacing w:val="-6"/>
          <w:kern w:val="13"/>
          <w:szCs w:val="21"/>
        </w:rPr>
        <w:t>营销的概念</w:t>
      </w:r>
      <w:r w:rsidR="004E23C9" w:rsidRPr="00144F67">
        <w:rPr>
          <w:rFonts w:ascii="宋体" w:hAnsi="宋体" w:hint="eastAsia"/>
          <w:spacing w:val="-6"/>
          <w:kern w:val="13"/>
          <w:szCs w:val="21"/>
        </w:rPr>
        <w:t>、类型</w:t>
      </w:r>
      <w:r w:rsidR="00B90290" w:rsidRPr="00144F67">
        <w:rPr>
          <w:rFonts w:ascii="宋体" w:hAnsi="宋体" w:hint="eastAsia"/>
          <w:spacing w:val="-6"/>
          <w:kern w:val="13"/>
          <w:szCs w:val="21"/>
        </w:rPr>
        <w:t>、特征与营销模式</w:t>
      </w:r>
    </w:p>
    <w:p w:rsidR="00DB5A1E" w:rsidRPr="00144F67" w:rsidRDefault="00DB5A1E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2.营销视频创作的前期准备</w:t>
      </w:r>
      <w:r w:rsidR="007055A5" w:rsidRPr="00144F67">
        <w:rPr>
          <w:rFonts w:ascii="宋体" w:hAnsi="宋体" w:hint="eastAsia"/>
          <w:spacing w:val="-6"/>
          <w:kern w:val="13"/>
          <w:szCs w:val="21"/>
        </w:rPr>
        <w:t>、中期拍摄与后期剪辑</w:t>
      </w:r>
    </w:p>
    <w:p w:rsidR="00EA2EB3" w:rsidRPr="00144F67" w:rsidRDefault="00EA2EB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3.短视频营销概念</w:t>
      </w:r>
      <w:r w:rsidR="00861948" w:rsidRPr="00144F67">
        <w:rPr>
          <w:rFonts w:ascii="宋体" w:hAnsi="宋体" w:hint="eastAsia"/>
          <w:spacing w:val="-6"/>
          <w:kern w:val="13"/>
          <w:szCs w:val="21"/>
        </w:rPr>
        <w:t>、</w:t>
      </w:r>
      <w:r w:rsidRPr="00144F67">
        <w:rPr>
          <w:rFonts w:ascii="宋体" w:hAnsi="宋体" w:hint="eastAsia"/>
          <w:spacing w:val="-6"/>
          <w:kern w:val="13"/>
          <w:szCs w:val="21"/>
        </w:rPr>
        <w:t>特点</w:t>
      </w:r>
      <w:r w:rsidR="00861948" w:rsidRPr="00144F67">
        <w:rPr>
          <w:rFonts w:ascii="宋体" w:hAnsi="宋体" w:hint="eastAsia"/>
          <w:spacing w:val="-6"/>
          <w:kern w:val="13"/>
          <w:szCs w:val="21"/>
        </w:rPr>
        <w:t>与</w:t>
      </w:r>
      <w:r w:rsidR="007C36F1" w:rsidRPr="00144F67">
        <w:rPr>
          <w:rFonts w:ascii="宋体" w:hAnsi="宋体" w:hint="eastAsia"/>
          <w:spacing w:val="-6"/>
          <w:kern w:val="13"/>
          <w:szCs w:val="21"/>
        </w:rPr>
        <w:t>优势</w:t>
      </w:r>
      <w:r w:rsidR="006E03DB" w:rsidRPr="00144F67">
        <w:rPr>
          <w:rFonts w:ascii="宋体" w:hAnsi="宋体" w:hint="eastAsia"/>
          <w:spacing w:val="-6"/>
          <w:kern w:val="13"/>
          <w:szCs w:val="21"/>
        </w:rPr>
        <w:t>，平台，营销技巧</w:t>
      </w:r>
    </w:p>
    <w:p w:rsidR="003A10C6" w:rsidRPr="00144F67" w:rsidRDefault="003A10C6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4.注册短视频</w:t>
      </w:r>
      <w:r w:rsidR="004D1B45" w:rsidRPr="00144F67">
        <w:rPr>
          <w:rFonts w:ascii="宋体" w:hAnsi="宋体" w:hint="eastAsia"/>
          <w:spacing w:val="-6"/>
          <w:kern w:val="13"/>
          <w:szCs w:val="21"/>
        </w:rPr>
        <w:t>账号，上传，优化视频</w:t>
      </w:r>
    </w:p>
    <w:p w:rsidR="00B90290" w:rsidRPr="00144F67" w:rsidRDefault="00B938F0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5.直播营销的概念</w:t>
      </w:r>
      <w:r w:rsidR="002C19AB" w:rsidRPr="00144F67">
        <w:rPr>
          <w:rFonts w:ascii="宋体" w:hAnsi="宋体" w:hint="eastAsia"/>
          <w:spacing w:val="-6"/>
          <w:kern w:val="13"/>
          <w:szCs w:val="21"/>
        </w:rPr>
        <w:t>、特点</w:t>
      </w:r>
      <w:r w:rsidR="007A7426" w:rsidRPr="00144F67">
        <w:rPr>
          <w:rFonts w:ascii="宋体" w:hAnsi="宋体" w:hint="eastAsia"/>
          <w:spacing w:val="-6"/>
          <w:kern w:val="13"/>
          <w:szCs w:val="21"/>
        </w:rPr>
        <w:t>与优势；主流平台与风险防范，直播营销的实施</w:t>
      </w:r>
      <w:r w:rsidR="009A76DD" w:rsidRPr="00144F67">
        <w:rPr>
          <w:rFonts w:ascii="宋体" w:hAnsi="宋体" w:hint="eastAsia"/>
          <w:spacing w:val="-6"/>
          <w:kern w:val="13"/>
          <w:szCs w:val="21"/>
        </w:rPr>
        <w:t>与复盘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B90290" w:rsidRPr="00144F67">
        <w:rPr>
          <w:rFonts w:ascii="宋体" w:hAnsi="宋体" w:hint="eastAsia"/>
          <w:spacing w:val="-6"/>
          <w:kern w:val="13"/>
          <w:szCs w:val="21"/>
        </w:rPr>
        <w:t>视频营销的概念与类型，</w:t>
      </w:r>
      <w:r w:rsidR="006562BD" w:rsidRPr="00144F67">
        <w:rPr>
          <w:rFonts w:ascii="宋体" w:hAnsi="宋体" w:hint="eastAsia"/>
          <w:spacing w:val="-6"/>
          <w:kern w:val="13"/>
          <w:szCs w:val="21"/>
        </w:rPr>
        <w:t>视频营销准备</w:t>
      </w:r>
      <w:r w:rsidR="00F2646F" w:rsidRPr="00144F67">
        <w:rPr>
          <w:rFonts w:ascii="宋体" w:hAnsi="宋体" w:hint="eastAsia"/>
          <w:spacing w:val="-6"/>
          <w:kern w:val="13"/>
          <w:szCs w:val="21"/>
        </w:rPr>
        <w:t>，营销视频题材选取与拍摄技巧</w:t>
      </w:r>
      <w:r w:rsidR="006E03DB" w:rsidRPr="00144F67">
        <w:rPr>
          <w:rFonts w:ascii="宋体" w:hAnsi="宋体" w:hint="eastAsia"/>
          <w:spacing w:val="-6"/>
          <w:kern w:val="13"/>
          <w:szCs w:val="21"/>
        </w:rPr>
        <w:t>，短视频平台</w:t>
      </w:r>
      <w:r w:rsidR="002C19AB" w:rsidRPr="00144F67">
        <w:rPr>
          <w:rFonts w:ascii="宋体" w:hAnsi="宋体" w:hint="eastAsia"/>
          <w:spacing w:val="-6"/>
          <w:kern w:val="13"/>
          <w:szCs w:val="21"/>
        </w:rPr>
        <w:t>，直播营销的概念</w:t>
      </w:r>
      <w:r w:rsidR="007A7426" w:rsidRPr="00144F67">
        <w:rPr>
          <w:rFonts w:ascii="宋体" w:hAnsi="宋体" w:hint="eastAsia"/>
          <w:spacing w:val="-6"/>
          <w:kern w:val="13"/>
          <w:szCs w:val="21"/>
        </w:rPr>
        <w:t>与特点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B90290" w:rsidRPr="00144F67">
        <w:rPr>
          <w:rFonts w:ascii="宋体" w:hAnsi="宋体" w:hint="eastAsia"/>
          <w:spacing w:val="-6"/>
          <w:kern w:val="13"/>
          <w:szCs w:val="21"/>
        </w:rPr>
        <w:t>视频营销的特征与营销模式</w:t>
      </w:r>
      <w:r w:rsidR="006562BD" w:rsidRPr="00144F67">
        <w:rPr>
          <w:rFonts w:ascii="宋体" w:hAnsi="宋体" w:hint="eastAsia"/>
          <w:spacing w:val="-6"/>
          <w:kern w:val="13"/>
          <w:szCs w:val="21"/>
        </w:rPr>
        <w:t>，营销视频构思</w:t>
      </w:r>
      <w:r w:rsidR="00EA2EB3" w:rsidRPr="00144F67">
        <w:rPr>
          <w:rFonts w:ascii="宋体" w:hAnsi="宋体" w:hint="eastAsia"/>
          <w:spacing w:val="-6"/>
          <w:kern w:val="13"/>
          <w:szCs w:val="21"/>
        </w:rPr>
        <w:t>，营销视频后期剪辑</w:t>
      </w:r>
      <w:r w:rsidR="00861948" w:rsidRPr="00144F67">
        <w:rPr>
          <w:rFonts w:ascii="宋体" w:hAnsi="宋体" w:hint="eastAsia"/>
          <w:spacing w:val="-6"/>
          <w:kern w:val="13"/>
          <w:szCs w:val="21"/>
        </w:rPr>
        <w:t>，短视频营销概念、特点与优势</w:t>
      </w:r>
      <w:r w:rsidR="006E03DB" w:rsidRPr="00144F67">
        <w:rPr>
          <w:rFonts w:ascii="宋体" w:hAnsi="宋体" w:hint="eastAsia"/>
          <w:spacing w:val="-6"/>
          <w:kern w:val="13"/>
          <w:szCs w:val="21"/>
        </w:rPr>
        <w:t>，短视频营销技巧</w:t>
      </w:r>
      <w:r w:rsidR="009A76DD" w:rsidRPr="00144F67">
        <w:rPr>
          <w:rFonts w:ascii="宋体" w:hAnsi="宋体" w:hint="eastAsia"/>
          <w:spacing w:val="-6"/>
          <w:kern w:val="13"/>
          <w:szCs w:val="21"/>
        </w:rPr>
        <w:t>，主流平台与风险防范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3.简单应用：能够</w:t>
      </w:r>
      <w:r w:rsidR="004D1B45" w:rsidRPr="00144F67">
        <w:rPr>
          <w:rFonts w:ascii="宋体" w:hAnsi="宋体" w:hint="eastAsia"/>
          <w:spacing w:val="-6"/>
          <w:kern w:val="13"/>
          <w:szCs w:val="21"/>
        </w:rPr>
        <w:t>注册短视频账号，上传并优化视频</w:t>
      </w:r>
    </w:p>
    <w:p w:rsidR="006D23D3" w:rsidRPr="00144F67" w:rsidRDefault="006D23D3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</w:t>
      </w:r>
      <w:r w:rsidR="009A76DD" w:rsidRPr="00144F67">
        <w:rPr>
          <w:rFonts w:ascii="宋体" w:hAnsi="宋体" w:hint="eastAsia"/>
          <w:spacing w:val="-6"/>
          <w:kern w:val="13"/>
          <w:szCs w:val="21"/>
        </w:rPr>
        <w:t>实施一场直播并复盘效果</w:t>
      </w:r>
    </w:p>
    <w:p w:rsidR="00077C39" w:rsidRPr="00144F67" w:rsidRDefault="00077C39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F402A1" w:rsidRPr="00144F67" w:rsidRDefault="00F402A1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第6章</w:t>
      </w:r>
      <w:r w:rsidR="00FD37FE" w:rsidRPr="00144F67">
        <w:rPr>
          <w:rFonts w:ascii="宋体" w:hAnsi="宋体" w:hint="eastAsia"/>
          <w:b/>
          <w:bCs/>
          <w:spacing w:val="-6"/>
          <w:kern w:val="13"/>
          <w:szCs w:val="21"/>
        </w:rPr>
        <w:t>自媒体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FD37FE" w:rsidRPr="00144F67">
        <w:rPr>
          <w:rFonts w:ascii="宋体" w:hAnsi="宋体" w:hint="eastAsia"/>
          <w:spacing w:val="-6"/>
          <w:kern w:val="13"/>
          <w:szCs w:val="21"/>
        </w:rPr>
        <w:t>了解自媒体、自媒体营销的概念，</w:t>
      </w:r>
      <w:r w:rsidR="00C319F3" w:rsidRPr="00144F67">
        <w:rPr>
          <w:rFonts w:ascii="宋体" w:hAnsi="宋体" w:hint="eastAsia"/>
          <w:spacing w:val="-6"/>
          <w:kern w:val="13"/>
          <w:szCs w:val="21"/>
        </w:rPr>
        <w:t>了解典型自媒体平台；理解自媒体营销内容策略</w:t>
      </w:r>
      <w:r w:rsidR="00513A5F" w:rsidRPr="00144F67">
        <w:rPr>
          <w:rFonts w:ascii="宋体" w:hAnsi="宋体" w:hint="eastAsia"/>
          <w:spacing w:val="-6"/>
          <w:kern w:val="13"/>
          <w:szCs w:val="21"/>
        </w:rPr>
        <w:t>，掌握自媒体平台营销技巧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AC064A" w:rsidRPr="00144F67">
        <w:rPr>
          <w:rFonts w:ascii="宋体" w:hAnsi="宋体" w:hint="eastAsia"/>
          <w:spacing w:val="-6"/>
          <w:kern w:val="13"/>
          <w:szCs w:val="21"/>
        </w:rPr>
        <w:t>自媒体的概念与特征</w:t>
      </w:r>
      <w:r w:rsidR="00F7391C" w:rsidRPr="00144F67">
        <w:rPr>
          <w:rFonts w:ascii="宋体" w:hAnsi="宋体" w:hint="eastAsia"/>
          <w:spacing w:val="-6"/>
          <w:kern w:val="13"/>
          <w:szCs w:val="21"/>
        </w:rPr>
        <w:t>，自媒体营销特点，典型自媒体平台</w:t>
      </w:r>
      <w:r w:rsidR="00E934D2" w:rsidRPr="00144F67">
        <w:rPr>
          <w:rFonts w:ascii="宋体" w:hAnsi="宋体" w:hint="eastAsia"/>
          <w:spacing w:val="-6"/>
          <w:kern w:val="13"/>
          <w:szCs w:val="21"/>
        </w:rPr>
        <w:t>与营销定位</w:t>
      </w:r>
    </w:p>
    <w:p w:rsidR="00AC6292" w:rsidRPr="00144F67" w:rsidRDefault="00AC6292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2.自媒体平台内容创作思路</w:t>
      </w:r>
      <w:r w:rsidR="00B359C2" w:rsidRPr="00144F67">
        <w:rPr>
          <w:rFonts w:ascii="宋体" w:hAnsi="宋体" w:hint="eastAsia"/>
          <w:spacing w:val="-6"/>
          <w:kern w:val="13"/>
          <w:szCs w:val="21"/>
        </w:rPr>
        <w:t>，文案写作流程，爆款文案内容结构</w:t>
      </w:r>
      <w:r w:rsidR="00612E5B" w:rsidRPr="00144F67">
        <w:rPr>
          <w:rFonts w:ascii="宋体" w:hAnsi="宋体" w:hint="eastAsia"/>
          <w:spacing w:val="-6"/>
          <w:kern w:val="13"/>
          <w:szCs w:val="21"/>
        </w:rPr>
        <w:t>，开头</w:t>
      </w:r>
      <w:r w:rsidR="00C65335" w:rsidRPr="00144F67">
        <w:rPr>
          <w:rFonts w:ascii="宋体" w:hAnsi="宋体" w:hint="eastAsia"/>
          <w:spacing w:val="-6"/>
          <w:kern w:val="13"/>
          <w:szCs w:val="21"/>
        </w:rPr>
        <w:t>与结尾，评论与策划，标题设计</w:t>
      </w:r>
    </w:p>
    <w:p w:rsidR="00612E5B" w:rsidRPr="00144F67" w:rsidRDefault="00612E5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lastRenderedPageBreak/>
        <w:t>3.</w:t>
      </w:r>
      <w:r w:rsidR="0062525C" w:rsidRPr="00144F67">
        <w:rPr>
          <w:rFonts w:ascii="宋体" w:hAnsi="宋体" w:hint="eastAsia"/>
          <w:spacing w:val="-6"/>
          <w:kern w:val="13"/>
          <w:szCs w:val="21"/>
        </w:rPr>
        <w:t>自媒体营销活动的完整流程，</w:t>
      </w:r>
      <w:r w:rsidR="007D67CD" w:rsidRPr="00144F67">
        <w:rPr>
          <w:rFonts w:ascii="宋体" w:hAnsi="宋体" w:hint="eastAsia"/>
          <w:spacing w:val="-6"/>
          <w:kern w:val="13"/>
          <w:szCs w:val="21"/>
        </w:rPr>
        <w:t>活动策划的</w:t>
      </w:r>
      <w:r w:rsidR="0062525C" w:rsidRPr="00144F67">
        <w:rPr>
          <w:rFonts w:ascii="宋体" w:hAnsi="宋体" w:hint="eastAsia"/>
          <w:spacing w:val="-6"/>
          <w:kern w:val="13"/>
          <w:szCs w:val="21"/>
        </w:rPr>
        <w:t>关键环节</w:t>
      </w:r>
      <w:r w:rsidR="008950B7" w:rsidRPr="00144F67">
        <w:rPr>
          <w:rFonts w:ascii="宋体" w:hAnsi="宋体" w:hint="eastAsia"/>
          <w:spacing w:val="-6"/>
          <w:kern w:val="13"/>
          <w:szCs w:val="21"/>
        </w:rPr>
        <w:t>；自媒体营销活动执行、</w:t>
      </w:r>
      <w:r w:rsidR="00072AD8" w:rsidRPr="00144F67">
        <w:rPr>
          <w:rFonts w:ascii="宋体" w:hAnsi="宋体" w:hint="eastAsia"/>
          <w:spacing w:val="-6"/>
          <w:kern w:val="13"/>
          <w:szCs w:val="21"/>
        </w:rPr>
        <w:t>收尾与效果评估</w:t>
      </w:r>
    </w:p>
    <w:p w:rsidR="00072AD8" w:rsidRPr="00144F67" w:rsidRDefault="00072AD8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2F1C82" w:rsidRPr="00144F67">
        <w:rPr>
          <w:rFonts w:ascii="宋体" w:hAnsi="宋体" w:hint="eastAsia"/>
          <w:spacing w:val="-6"/>
          <w:kern w:val="13"/>
          <w:szCs w:val="21"/>
        </w:rPr>
        <w:t>数据营销的主要内容，粉丝数据</w:t>
      </w:r>
      <w:r w:rsidR="00696F78" w:rsidRPr="00144F67">
        <w:rPr>
          <w:rFonts w:ascii="宋体" w:hAnsi="宋体" w:hint="eastAsia"/>
          <w:spacing w:val="-6"/>
          <w:kern w:val="13"/>
          <w:szCs w:val="21"/>
        </w:rPr>
        <w:t>分析，作品数据分析与收益数据分析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AC064A" w:rsidRPr="00144F67">
        <w:rPr>
          <w:rFonts w:ascii="宋体" w:hAnsi="宋体" w:hint="eastAsia"/>
          <w:spacing w:val="-6"/>
          <w:kern w:val="13"/>
          <w:szCs w:val="21"/>
        </w:rPr>
        <w:t>自媒体的概念与特征</w:t>
      </w:r>
      <w:r w:rsidR="00E934D2" w:rsidRPr="00144F67">
        <w:rPr>
          <w:rFonts w:ascii="宋体" w:hAnsi="宋体" w:hint="eastAsia"/>
          <w:spacing w:val="-6"/>
          <w:kern w:val="13"/>
          <w:szCs w:val="21"/>
        </w:rPr>
        <w:t>，典型自媒体平台</w:t>
      </w:r>
      <w:r w:rsidR="00B359C2" w:rsidRPr="00144F67">
        <w:rPr>
          <w:rFonts w:ascii="宋体" w:hAnsi="宋体" w:hint="eastAsia"/>
          <w:spacing w:val="-6"/>
          <w:kern w:val="13"/>
          <w:szCs w:val="21"/>
        </w:rPr>
        <w:t>，自媒体平台内容创作思路</w:t>
      </w:r>
      <w:r w:rsidR="007D67CD" w:rsidRPr="00144F67">
        <w:rPr>
          <w:rFonts w:ascii="宋体" w:hAnsi="宋体" w:hint="eastAsia"/>
          <w:spacing w:val="-6"/>
          <w:kern w:val="13"/>
          <w:szCs w:val="21"/>
        </w:rPr>
        <w:t>，自媒体营销活动的完整流程</w:t>
      </w:r>
      <w:r w:rsidR="002F1C82" w:rsidRPr="00144F67">
        <w:rPr>
          <w:rFonts w:ascii="宋体" w:hAnsi="宋体" w:hint="eastAsia"/>
          <w:spacing w:val="-6"/>
          <w:kern w:val="13"/>
          <w:szCs w:val="21"/>
        </w:rPr>
        <w:t>，数据营销的主要内容</w:t>
      </w:r>
      <w:r w:rsidR="00696F78" w:rsidRPr="00144F67">
        <w:rPr>
          <w:rFonts w:ascii="宋体" w:hAnsi="宋体" w:hint="eastAsia"/>
          <w:spacing w:val="-6"/>
          <w:kern w:val="13"/>
          <w:szCs w:val="21"/>
        </w:rPr>
        <w:t>，粉丝数据主要指标，作品数据的主要指标</w:t>
      </w:r>
      <w:r w:rsidR="00DE0B6A" w:rsidRPr="00144F67">
        <w:rPr>
          <w:rFonts w:ascii="宋体" w:hAnsi="宋体" w:hint="eastAsia"/>
          <w:spacing w:val="-6"/>
          <w:kern w:val="13"/>
          <w:szCs w:val="21"/>
        </w:rPr>
        <w:t>，收益数据主要指标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F7391C" w:rsidRPr="00144F67">
        <w:rPr>
          <w:rFonts w:ascii="宋体" w:hAnsi="宋体" w:hint="eastAsia"/>
          <w:spacing w:val="-6"/>
          <w:kern w:val="13"/>
          <w:szCs w:val="21"/>
        </w:rPr>
        <w:t>自媒体营销特点</w:t>
      </w:r>
      <w:r w:rsidR="00E934D2" w:rsidRPr="00144F67">
        <w:rPr>
          <w:rFonts w:ascii="宋体" w:hAnsi="宋体" w:hint="eastAsia"/>
          <w:spacing w:val="-6"/>
          <w:kern w:val="13"/>
          <w:szCs w:val="21"/>
        </w:rPr>
        <w:t>，自媒体平台营销定位</w:t>
      </w:r>
      <w:r w:rsidR="00C65335" w:rsidRPr="00144F67">
        <w:rPr>
          <w:rFonts w:ascii="宋体" w:hAnsi="宋体" w:hint="eastAsia"/>
          <w:spacing w:val="-6"/>
          <w:kern w:val="13"/>
          <w:szCs w:val="21"/>
        </w:rPr>
        <w:t>，自媒体平台文案写作流程</w:t>
      </w:r>
      <w:r w:rsidR="007D67CD" w:rsidRPr="00144F67">
        <w:rPr>
          <w:rFonts w:ascii="宋体" w:hAnsi="宋体" w:hint="eastAsia"/>
          <w:spacing w:val="-6"/>
          <w:kern w:val="13"/>
          <w:szCs w:val="21"/>
        </w:rPr>
        <w:t>，自媒体活动策划的关键环节</w:t>
      </w:r>
      <w:r w:rsidR="00072AD8" w:rsidRPr="00144F67">
        <w:rPr>
          <w:rFonts w:ascii="宋体" w:hAnsi="宋体" w:hint="eastAsia"/>
          <w:spacing w:val="-6"/>
          <w:kern w:val="13"/>
          <w:szCs w:val="21"/>
        </w:rPr>
        <w:t>；自媒体营销活动执行、收尾与效果评估的关键环节与要素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</w:t>
      </w:r>
      <w:r w:rsidR="00C65335" w:rsidRPr="00144F67">
        <w:rPr>
          <w:rFonts w:ascii="宋体" w:hAnsi="宋体" w:hint="eastAsia"/>
          <w:spacing w:val="-6"/>
          <w:kern w:val="13"/>
          <w:szCs w:val="21"/>
        </w:rPr>
        <w:t>根据爆款文案内容结构，开头</w:t>
      </w:r>
      <w:r w:rsidR="00706787" w:rsidRPr="00144F67">
        <w:rPr>
          <w:rFonts w:ascii="宋体" w:hAnsi="宋体" w:hint="eastAsia"/>
          <w:spacing w:val="-6"/>
          <w:kern w:val="13"/>
          <w:szCs w:val="21"/>
        </w:rPr>
        <w:t>、结尾、标题与评论等技巧模仿并分析爆款文案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</w:t>
      </w:r>
      <w:r w:rsidR="00DE0B6A" w:rsidRPr="00144F67">
        <w:rPr>
          <w:rFonts w:ascii="宋体" w:hAnsi="宋体" w:hint="eastAsia"/>
          <w:spacing w:val="-6"/>
          <w:kern w:val="13"/>
          <w:szCs w:val="21"/>
        </w:rPr>
        <w:t>以今日头条平台为例，</w:t>
      </w:r>
      <w:r w:rsidR="009C0C01" w:rsidRPr="00144F67">
        <w:rPr>
          <w:rFonts w:ascii="宋体" w:hAnsi="宋体" w:hint="eastAsia"/>
          <w:spacing w:val="-6"/>
          <w:kern w:val="13"/>
          <w:szCs w:val="21"/>
        </w:rPr>
        <w:t>从粉丝，作品和收益三个方面分析营销效果。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844DB" w:rsidRPr="00144F67" w:rsidRDefault="001844DB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第7章移动营销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通过本章学习，了解二维码，App，小程序</w:t>
      </w:r>
      <w:r w:rsidR="00144F95" w:rsidRPr="00144F67">
        <w:rPr>
          <w:rFonts w:ascii="宋体" w:hAnsi="宋体" w:hint="eastAsia"/>
          <w:spacing w:val="-6"/>
          <w:kern w:val="13"/>
          <w:szCs w:val="21"/>
        </w:rPr>
        <w:t>等概念和特点，掌握如何创建移动营销入口，以及相关场景营销技巧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5B2E06" w:rsidRPr="00144F67">
        <w:rPr>
          <w:rFonts w:ascii="宋体" w:hAnsi="宋体" w:hint="eastAsia"/>
          <w:spacing w:val="-6"/>
          <w:kern w:val="13"/>
          <w:szCs w:val="21"/>
        </w:rPr>
        <w:t>移动营销概念，特征</w:t>
      </w:r>
      <w:r w:rsidR="00A2132F" w:rsidRPr="00144F67">
        <w:rPr>
          <w:rFonts w:ascii="宋体" w:hAnsi="宋体" w:hint="eastAsia"/>
          <w:spacing w:val="-6"/>
          <w:kern w:val="13"/>
          <w:szCs w:val="21"/>
        </w:rPr>
        <w:t>与</w:t>
      </w:r>
      <w:r w:rsidR="005B2E06" w:rsidRPr="00144F67">
        <w:rPr>
          <w:rFonts w:ascii="宋体" w:hAnsi="宋体" w:hint="eastAsia"/>
          <w:spacing w:val="-6"/>
          <w:kern w:val="13"/>
          <w:szCs w:val="21"/>
        </w:rPr>
        <w:t>模式</w:t>
      </w:r>
    </w:p>
    <w:p w:rsidR="00604066" w:rsidRPr="00144F67" w:rsidRDefault="00604066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2.二维码与二维码营销的概念</w:t>
      </w:r>
      <w:r w:rsidR="00765087" w:rsidRPr="00144F67">
        <w:rPr>
          <w:rFonts w:ascii="宋体" w:hAnsi="宋体" w:hint="eastAsia"/>
          <w:spacing w:val="-6"/>
          <w:kern w:val="13"/>
          <w:szCs w:val="21"/>
        </w:rPr>
        <w:t>，二维码营销的形式，二维码营销入口设计</w:t>
      </w:r>
      <w:r w:rsidR="00B45F5C" w:rsidRPr="00144F67">
        <w:rPr>
          <w:rFonts w:ascii="宋体" w:hAnsi="宋体" w:hint="eastAsia"/>
          <w:spacing w:val="-6"/>
          <w:kern w:val="13"/>
          <w:szCs w:val="21"/>
        </w:rPr>
        <w:t>与应用场景</w:t>
      </w:r>
    </w:p>
    <w:p w:rsidR="0047650A" w:rsidRPr="00144F67" w:rsidRDefault="0047650A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3.App的概念与类型，App营销的概念</w:t>
      </w:r>
      <w:r w:rsidR="008875D3" w:rsidRPr="00144F67">
        <w:rPr>
          <w:rFonts w:ascii="宋体" w:hAnsi="宋体" w:hint="eastAsia"/>
          <w:spacing w:val="-6"/>
          <w:kern w:val="13"/>
          <w:szCs w:val="21"/>
        </w:rPr>
        <w:t>，App营销的入口设计</w:t>
      </w:r>
      <w:r w:rsidR="000E3662" w:rsidRPr="00144F67">
        <w:rPr>
          <w:rFonts w:ascii="宋体" w:hAnsi="宋体" w:hint="eastAsia"/>
          <w:spacing w:val="-6"/>
          <w:kern w:val="13"/>
          <w:szCs w:val="21"/>
        </w:rPr>
        <w:t>与场景构建</w:t>
      </w:r>
    </w:p>
    <w:p w:rsidR="00B51E0E" w:rsidRPr="00144F67" w:rsidRDefault="00B51E0E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8F04EA" w:rsidRPr="00144F67">
        <w:rPr>
          <w:rFonts w:ascii="宋体" w:hAnsi="宋体" w:hint="eastAsia"/>
          <w:spacing w:val="-6"/>
          <w:kern w:val="13"/>
          <w:szCs w:val="21"/>
        </w:rPr>
        <w:t>小程序的概念与产业链，小程序的营销价值，盈利模式</w:t>
      </w:r>
      <w:r w:rsidR="00F43A03" w:rsidRPr="00144F67">
        <w:rPr>
          <w:rFonts w:ascii="宋体" w:hAnsi="宋体" w:hint="eastAsia"/>
          <w:spacing w:val="-6"/>
          <w:kern w:val="13"/>
          <w:szCs w:val="21"/>
        </w:rPr>
        <w:t>，小程序营销入口，小程序营销应用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A2132F" w:rsidRPr="00144F67">
        <w:rPr>
          <w:rFonts w:ascii="宋体" w:hAnsi="宋体" w:hint="eastAsia"/>
          <w:spacing w:val="-6"/>
          <w:kern w:val="13"/>
          <w:szCs w:val="21"/>
        </w:rPr>
        <w:t>移动营销概念</w:t>
      </w:r>
      <w:r w:rsidR="00604066" w:rsidRPr="00144F67">
        <w:rPr>
          <w:rFonts w:ascii="宋体" w:hAnsi="宋体" w:hint="eastAsia"/>
          <w:spacing w:val="-6"/>
          <w:kern w:val="13"/>
          <w:szCs w:val="21"/>
        </w:rPr>
        <w:t>，特征与模式</w:t>
      </w:r>
      <w:r w:rsidR="00765087" w:rsidRPr="00144F67">
        <w:rPr>
          <w:rFonts w:ascii="宋体" w:hAnsi="宋体" w:hint="eastAsia"/>
          <w:spacing w:val="-6"/>
          <w:kern w:val="13"/>
          <w:szCs w:val="21"/>
        </w:rPr>
        <w:t>，二维码概念，二维码营销</w:t>
      </w:r>
      <w:r w:rsidR="00B45F5C" w:rsidRPr="00144F67">
        <w:rPr>
          <w:rFonts w:ascii="宋体" w:hAnsi="宋体" w:hint="eastAsia"/>
          <w:spacing w:val="-6"/>
          <w:kern w:val="13"/>
          <w:szCs w:val="21"/>
        </w:rPr>
        <w:t>的概念与形式，</w:t>
      </w:r>
      <w:r w:rsidR="0047650A" w:rsidRPr="00144F67">
        <w:rPr>
          <w:rFonts w:ascii="宋体" w:hAnsi="宋体" w:hint="eastAsia"/>
          <w:spacing w:val="-6"/>
          <w:kern w:val="13"/>
          <w:szCs w:val="21"/>
        </w:rPr>
        <w:t>App的概念与类型</w:t>
      </w:r>
      <w:r w:rsidR="008875D3" w:rsidRPr="00144F67">
        <w:rPr>
          <w:rFonts w:ascii="宋体" w:hAnsi="宋体" w:hint="eastAsia"/>
          <w:spacing w:val="-6"/>
          <w:kern w:val="13"/>
          <w:szCs w:val="21"/>
        </w:rPr>
        <w:t>，App营销的概念</w:t>
      </w:r>
      <w:r w:rsidR="002710C4" w:rsidRPr="00144F67">
        <w:rPr>
          <w:rFonts w:ascii="宋体" w:hAnsi="宋体" w:hint="eastAsia"/>
          <w:spacing w:val="-6"/>
          <w:kern w:val="13"/>
          <w:szCs w:val="21"/>
        </w:rPr>
        <w:t>，小程序的概念与产业链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604066" w:rsidRPr="00144F67">
        <w:rPr>
          <w:rFonts w:ascii="宋体" w:hAnsi="宋体" w:hint="eastAsia"/>
          <w:spacing w:val="-6"/>
          <w:kern w:val="13"/>
          <w:szCs w:val="21"/>
        </w:rPr>
        <w:t>二维码</w:t>
      </w:r>
      <w:r w:rsidR="00765087" w:rsidRPr="00144F67">
        <w:rPr>
          <w:rFonts w:ascii="宋体" w:hAnsi="宋体" w:hint="eastAsia"/>
          <w:spacing w:val="-6"/>
          <w:kern w:val="13"/>
          <w:szCs w:val="21"/>
        </w:rPr>
        <w:t>营销</w:t>
      </w:r>
      <w:r w:rsidR="000E3662" w:rsidRPr="00144F67">
        <w:rPr>
          <w:rFonts w:ascii="宋体" w:hAnsi="宋体" w:hint="eastAsia"/>
          <w:spacing w:val="-6"/>
          <w:kern w:val="13"/>
          <w:szCs w:val="21"/>
        </w:rPr>
        <w:t>，App营销的</w:t>
      </w:r>
      <w:r w:rsidR="00765087" w:rsidRPr="00144F67">
        <w:rPr>
          <w:rFonts w:ascii="宋体" w:hAnsi="宋体" w:hint="eastAsia"/>
          <w:spacing w:val="-6"/>
          <w:kern w:val="13"/>
          <w:szCs w:val="21"/>
        </w:rPr>
        <w:t>入口设计</w:t>
      </w:r>
      <w:r w:rsidR="002710C4" w:rsidRPr="00144F67">
        <w:rPr>
          <w:rFonts w:ascii="宋体" w:hAnsi="宋体" w:hint="eastAsia"/>
          <w:spacing w:val="-6"/>
          <w:kern w:val="13"/>
          <w:szCs w:val="21"/>
        </w:rPr>
        <w:t>，小程序的营销价值，盈利模式</w:t>
      </w:r>
      <w:r w:rsidR="00F22FC1" w:rsidRPr="00144F67">
        <w:rPr>
          <w:rFonts w:ascii="宋体" w:hAnsi="宋体" w:hint="eastAsia"/>
          <w:spacing w:val="-6"/>
          <w:kern w:val="13"/>
          <w:szCs w:val="21"/>
        </w:rPr>
        <w:t>，小程序营销入口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</w:t>
      </w:r>
      <w:r w:rsidR="00B51E0E" w:rsidRPr="00144F67">
        <w:rPr>
          <w:rFonts w:ascii="宋体" w:hAnsi="宋体" w:hint="eastAsia"/>
          <w:spacing w:val="-6"/>
          <w:kern w:val="13"/>
          <w:szCs w:val="21"/>
        </w:rPr>
        <w:t>能够识别并阐述二维码，App的场景构建</w:t>
      </w:r>
      <w:r w:rsidR="00F22FC1" w:rsidRPr="00144F67">
        <w:rPr>
          <w:rFonts w:ascii="宋体" w:hAnsi="宋体" w:hint="eastAsia"/>
          <w:spacing w:val="-6"/>
          <w:kern w:val="13"/>
          <w:szCs w:val="21"/>
        </w:rPr>
        <w:t>，</w:t>
      </w:r>
      <w:r w:rsidR="005A61FE" w:rsidRPr="00144F67">
        <w:rPr>
          <w:rFonts w:ascii="宋体" w:hAnsi="宋体" w:hint="eastAsia"/>
          <w:spacing w:val="-6"/>
          <w:kern w:val="13"/>
          <w:szCs w:val="21"/>
        </w:rPr>
        <w:t>分析小程序入口与营销应用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</w:t>
      </w:r>
      <w:r w:rsidR="005A61FE" w:rsidRPr="00144F67">
        <w:rPr>
          <w:rFonts w:ascii="宋体" w:hAnsi="宋体" w:hint="eastAsia"/>
          <w:spacing w:val="-6"/>
          <w:kern w:val="13"/>
          <w:szCs w:val="21"/>
        </w:rPr>
        <w:t>结合实例分析移动营销的类型和优缺点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1844DB" w:rsidRPr="00144F67" w:rsidRDefault="001844D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AE121C" w:rsidRPr="00144F67" w:rsidRDefault="00AE121C" w:rsidP="00144F67">
      <w:pPr>
        <w:jc w:val="center"/>
        <w:rPr>
          <w:rFonts w:ascii="宋体" w:hAnsi="宋体"/>
          <w:b/>
          <w:bCs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模块三</w:t>
      </w:r>
    </w:p>
    <w:p w:rsidR="005A61FE" w:rsidRPr="00144F67" w:rsidRDefault="005A61FE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="00AE121C" w:rsidRPr="00144F67">
        <w:rPr>
          <w:rFonts w:ascii="宋体" w:hAnsi="宋体" w:hint="eastAsia"/>
          <w:b/>
          <w:bCs/>
          <w:spacing w:val="-6"/>
          <w:kern w:val="13"/>
          <w:szCs w:val="21"/>
        </w:rPr>
        <w:t>8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="005867D7" w:rsidRPr="00144F67">
        <w:rPr>
          <w:rFonts w:ascii="宋体" w:hAnsi="宋体" w:hint="eastAsia"/>
          <w:b/>
          <w:bCs/>
          <w:spacing w:val="-6"/>
          <w:kern w:val="13"/>
          <w:szCs w:val="21"/>
        </w:rPr>
        <w:t>游戏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</w:t>
      </w:r>
    </w:p>
    <w:p w:rsidR="005A61FE" w:rsidRPr="00144F67" w:rsidRDefault="005A61FE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5A61FE" w:rsidRPr="00144F67" w:rsidRDefault="005A61FE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</w:t>
      </w:r>
      <w:r w:rsidR="005867D7" w:rsidRPr="00144F67">
        <w:rPr>
          <w:rFonts w:ascii="宋体" w:hAnsi="宋体" w:hint="eastAsia"/>
          <w:spacing w:val="-6"/>
          <w:kern w:val="13"/>
          <w:szCs w:val="21"/>
        </w:rPr>
        <w:t>了解游戏营销的概念、模式和平台，掌握游戏营销策略，理解</w:t>
      </w:r>
      <w:r w:rsidR="00E2378B" w:rsidRPr="00144F67">
        <w:rPr>
          <w:rFonts w:ascii="宋体" w:hAnsi="宋体" w:hint="eastAsia"/>
          <w:spacing w:val="-6"/>
          <w:kern w:val="13"/>
          <w:szCs w:val="21"/>
        </w:rPr>
        <w:t>VR游戏营销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AE121C" w:rsidRPr="00144F67" w:rsidRDefault="00AE121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AE121C" w:rsidRPr="00144F67" w:rsidRDefault="0052730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1.游戏营销概念与发展，</w:t>
      </w:r>
      <w:r w:rsidR="00F6693C" w:rsidRPr="00144F67">
        <w:rPr>
          <w:rFonts w:ascii="宋体" w:hAnsi="宋体" w:hint="eastAsia"/>
          <w:spacing w:val="-6"/>
          <w:kern w:val="13"/>
          <w:szCs w:val="21"/>
        </w:rPr>
        <w:t>特点与模式</w:t>
      </w:r>
    </w:p>
    <w:p w:rsidR="00E44822" w:rsidRPr="00144F67" w:rsidRDefault="00E44822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2.游戏营销平台的类型</w:t>
      </w:r>
      <w:r w:rsidR="003E59A7" w:rsidRPr="00144F67">
        <w:rPr>
          <w:rFonts w:ascii="宋体" w:hAnsi="宋体" w:hint="eastAsia"/>
          <w:spacing w:val="-6"/>
          <w:kern w:val="13"/>
          <w:szCs w:val="21"/>
        </w:rPr>
        <w:t>，选择原则</w:t>
      </w:r>
    </w:p>
    <w:p w:rsidR="009535BB" w:rsidRPr="00144F67" w:rsidRDefault="009535B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3.游戏营销策略</w:t>
      </w:r>
    </w:p>
    <w:p w:rsidR="00D13775" w:rsidRPr="00144F67" w:rsidRDefault="00D13775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4.VR游戏概念与特点</w:t>
      </w:r>
      <w:r w:rsidR="00F55434" w:rsidRPr="00144F67">
        <w:rPr>
          <w:rFonts w:ascii="宋体" w:hAnsi="宋体" w:hint="eastAsia"/>
          <w:spacing w:val="-6"/>
          <w:kern w:val="13"/>
          <w:szCs w:val="21"/>
        </w:rPr>
        <w:t>，营销策略，</w:t>
      </w:r>
      <w:r w:rsidR="00253658" w:rsidRPr="00144F67">
        <w:rPr>
          <w:rFonts w:ascii="宋体" w:hAnsi="宋体" w:hint="eastAsia"/>
          <w:spacing w:val="-6"/>
          <w:kern w:val="13"/>
          <w:szCs w:val="21"/>
        </w:rPr>
        <w:t>影响VR游戏发展的问题</w:t>
      </w:r>
    </w:p>
    <w:p w:rsidR="00AE121C" w:rsidRPr="00144F67" w:rsidRDefault="00AE121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AE121C" w:rsidRPr="00144F67" w:rsidRDefault="00AE121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52730B" w:rsidRPr="00144F67">
        <w:rPr>
          <w:rFonts w:ascii="宋体" w:hAnsi="宋体" w:hint="eastAsia"/>
          <w:spacing w:val="-6"/>
          <w:kern w:val="13"/>
          <w:szCs w:val="21"/>
        </w:rPr>
        <w:t>游戏营销概念与发展</w:t>
      </w:r>
      <w:r w:rsidR="003E59A7" w:rsidRPr="00144F67">
        <w:rPr>
          <w:rFonts w:ascii="宋体" w:hAnsi="宋体" w:hint="eastAsia"/>
          <w:spacing w:val="-6"/>
          <w:kern w:val="13"/>
          <w:szCs w:val="21"/>
        </w:rPr>
        <w:t>，游戏营销平台的类型</w:t>
      </w:r>
      <w:r w:rsidR="00D13775" w:rsidRPr="00144F67">
        <w:rPr>
          <w:rFonts w:ascii="宋体" w:hAnsi="宋体" w:hint="eastAsia"/>
          <w:spacing w:val="-6"/>
          <w:kern w:val="13"/>
          <w:szCs w:val="21"/>
        </w:rPr>
        <w:t>，VR游戏概念与特点</w:t>
      </w:r>
    </w:p>
    <w:p w:rsidR="00AE121C" w:rsidRPr="00144F67" w:rsidRDefault="00AE121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lastRenderedPageBreak/>
        <w:t>2.理解：</w:t>
      </w:r>
      <w:r w:rsidR="00F6693C" w:rsidRPr="00144F67">
        <w:rPr>
          <w:rFonts w:ascii="宋体" w:hAnsi="宋体" w:hint="eastAsia"/>
          <w:spacing w:val="-6"/>
          <w:kern w:val="13"/>
          <w:szCs w:val="21"/>
        </w:rPr>
        <w:t>游戏营销的特点与模式</w:t>
      </w:r>
      <w:r w:rsidR="009535BB" w:rsidRPr="00144F67">
        <w:rPr>
          <w:rFonts w:ascii="宋体" w:hAnsi="宋体" w:hint="eastAsia"/>
          <w:spacing w:val="-6"/>
          <w:kern w:val="13"/>
          <w:szCs w:val="21"/>
        </w:rPr>
        <w:t>，游戏营销策略</w:t>
      </w:r>
      <w:r w:rsidR="00F55434" w:rsidRPr="00144F67">
        <w:rPr>
          <w:rFonts w:ascii="宋体" w:hAnsi="宋体" w:hint="eastAsia"/>
          <w:spacing w:val="-6"/>
          <w:kern w:val="13"/>
          <w:szCs w:val="21"/>
        </w:rPr>
        <w:t>，VR游戏营销策略</w:t>
      </w:r>
    </w:p>
    <w:p w:rsidR="00AE121C" w:rsidRPr="00144F67" w:rsidRDefault="00AE121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3.简单应用：能够阐述</w:t>
      </w:r>
      <w:r w:rsidR="003E59A7" w:rsidRPr="00144F67">
        <w:rPr>
          <w:rFonts w:ascii="宋体" w:hAnsi="宋体" w:hint="eastAsia"/>
          <w:spacing w:val="-6"/>
          <w:kern w:val="13"/>
          <w:szCs w:val="21"/>
        </w:rPr>
        <w:t>选择游戏</w:t>
      </w:r>
      <w:r w:rsidR="004B7378" w:rsidRPr="00144F67">
        <w:rPr>
          <w:rFonts w:ascii="宋体" w:hAnsi="宋体" w:hint="eastAsia"/>
          <w:spacing w:val="-6"/>
          <w:kern w:val="13"/>
          <w:szCs w:val="21"/>
        </w:rPr>
        <w:t>营销</w:t>
      </w:r>
      <w:r w:rsidR="003E59A7" w:rsidRPr="00144F67">
        <w:rPr>
          <w:rFonts w:ascii="宋体" w:hAnsi="宋体" w:hint="eastAsia"/>
          <w:spacing w:val="-6"/>
          <w:kern w:val="13"/>
          <w:szCs w:val="21"/>
        </w:rPr>
        <w:t>平台的原则</w:t>
      </w:r>
    </w:p>
    <w:p w:rsidR="00AE121C" w:rsidRDefault="00AE121C" w:rsidP="00144F67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4.综合应用：结合实例分析</w:t>
      </w:r>
      <w:r w:rsidR="00253658" w:rsidRPr="00144F67">
        <w:rPr>
          <w:rFonts w:ascii="宋体" w:hAnsi="宋体" w:hint="eastAsia"/>
          <w:spacing w:val="-6"/>
          <w:kern w:val="13"/>
          <w:szCs w:val="21"/>
        </w:rPr>
        <w:t>VR游戏发展需要解决的问题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144F67" w:rsidRPr="00144F67" w:rsidRDefault="00144F6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5E73BD" w:rsidRPr="00144F67" w:rsidRDefault="005E73BD" w:rsidP="00144F67">
      <w:pPr>
        <w:jc w:val="center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第9章</w:t>
      </w:r>
      <w:r w:rsidR="001755B2" w:rsidRPr="00144F67">
        <w:rPr>
          <w:rFonts w:ascii="宋体" w:hAnsi="宋体" w:hint="eastAsia"/>
          <w:b/>
          <w:bCs/>
          <w:spacing w:val="-6"/>
          <w:kern w:val="13"/>
          <w:szCs w:val="21"/>
        </w:rPr>
        <w:t>社群</w:t>
      </w: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营销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通过本章学习，了解</w:t>
      </w:r>
      <w:r w:rsidR="001755B2" w:rsidRPr="00144F67">
        <w:rPr>
          <w:rFonts w:ascii="宋体" w:hAnsi="宋体" w:hint="eastAsia"/>
          <w:spacing w:val="-6"/>
          <w:kern w:val="13"/>
          <w:szCs w:val="21"/>
        </w:rPr>
        <w:t>社群，社群营销的概念、特点和优势</w:t>
      </w:r>
      <w:r w:rsidR="00137130" w:rsidRPr="00144F67">
        <w:rPr>
          <w:rFonts w:ascii="宋体" w:hAnsi="宋体" w:hint="eastAsia"/>
          <w:spacing w:val="-6"/>
          <w:kern w:val="13"/>
          <w:szCs w:val="21"/>
        </w:rPr>
        <w:t>。理解社群变现的模式和方向，掌握构建设计群的步骤，维持活跃度的技巧和变现方法。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2C3077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</w:t>
      </w:r>
      <w:r w:rsidR="00B4213F" w:rsidRPr="00144F67">
        <w:rPr>
          <w:rFonts w:ascii="宋体" w:hAnsi="宋体" w:hint="eastAsia"/>
          <w:spacing w:val="-6"/>
          <w:kern w:val="13"/>
          <w:szCs w:val="21"/>
        </w:rPr>
        <w:t>社群</w:t>
      </w:r>
      <w:r w:rsidR="00172995" w:rsidRPr="00144F67">
        <w:rPr>
          <w:rFonts w:ascii="宋体" w:hAnsi="宋体" w:hint="eastAsia"/>
          <w:spacing w:val="-6"/>
          <w:kern w:val="13"/>
          <w:szCs w:val="21"/>
        </w:rPr>
        <w:t>概念，社群与社区的区别，社群营销的概念，运行方式与特点</w:t>
      </w:r>
      <w:r w:rsidR="00400121" w:rsidRPr="00144F67">
        <w:rPr>
          <w:rFonts w:ascii="宋体" w:hAnsi="宋体" w:hint="eastAsia"/>
          <w:spacing w:val="-6"/>
          <w:kern w:val="13"/>
          <w:szCs w:val="21"/>
        </w:rPr>
        <w:t>，社群营销的优势</w:t>
      </w:r>
    </w:p>
    <w:p w:rsidR="005E73BD" w:rsidRPr="00144F67" w:rsidRDefault="002C3077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2.社群构建</w:t>
      </w:r>
      <w:r w:rsidR="0017525B" w:rsidRPr="00144F67">
        <w:rPr>
          <w:rFonts w:ascii="宋体" w:hAnsi="宋体" w:hint="eastAsia"/>
          <w:spacing w:val="-6"/>
          <w:kern w:val="13"/>
          <w:szCs w:val="21"/>
        </w:rPr>
        <w:t>原因，价值，社群构建平台</w:t>
      </w:r>
      <w:r w:rsidR="00B57566" w:rsidRPr="00144F67">
        <w:rPr>
          <w:rFonts w:ascii="宋体" w:hAnsi="宋体" w:hint="eastAsia"/>
          <w:spacing w:val="-6"/>
          <w:kern w:val="13"/>
          <w:szCs w:val="21"/>
        </w:rPr>
        <w:t>，社群成员；</w:t>
      </w:r>
      <w:r w:rsidR="006B10A5" w:rsidRPr="00144F67">
        <w:rPr>
          <w:rFonts w:ascii="宋体" w:hAnsi="宋体" w:hint="eastAsia"/>
          <w:spacing w:val="-6"/>
          <w:kern w:val="13"/>
          <w:szCs w:val="21"/>
        </w:rPr>
        <w:t>社群创立步骤；社群培育</w:t>
      </w:r>
      <w:r w:rsidR="00997751" w:rsidRPr="00144F67">
        <w:rPr>
          <w:rFonts w:ascii="宋体" w:hAnsi="宋体" w:hint="eastAsia"/>
          <w:spacing w:val="-6"/>
          <w:kern w:val="13"/>
          <w:szCs w:val="21"/>
        </w:rPr>
        <w:t>原则</w:t>
      </w:r>
    </w:p>
    <w:p w:rsidR="00BD7570" w:rsidRPr="00144F67" w:rsidRDefault="00BD7570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3.社群沉寂原因分析，保持社群活跃度技巧</w:t>
      </w:r>
    </w:p>
    <w:p w:rsidR="00464325" w:rsidRPr="00144F67" w:rsidRDefault="00464325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</w:t>
      </w:r>
      <w:r w:rsidR="005B2395" w:rsidRPr="00144F67">
        <w:rPr>
          <w:rFonts w:ascii="宋体" w:hAnsi="宋体" w:hint="eastAsia"/>
          <w:spacing w:val="-6"/>
          <w:kern w:val="13"/>
          <w:szCs w:val="21"/>
        </w:rPr>
        <w:t>社群运营新人选择</w:t>
      </w:r>
      <w:r w:rsidR="0020585B" w:rsidRPr="00144F67">
        <w:rPr>
          <w:rFonts w:ascii="宋体" w:hAnsi="宋体" w:hint="eastAsia"/>
          <w:spacing w:val="-6"/>
          <w:kern w:val="13"/>
          <w:szCs w:val="21"/>
        </w:rPr>
        <w:t>与培养，社群核心团队流失原因分析，留存核心人员技巧</w:t>
      </w:r>
      <w:r w:rsidR="00100E3B" w:rsidRPr="00144F67">
        <w:rPr>
          <w:rFonts w:ascii="宋体" w:hAnsi="宋体" w:hint="eastAsia"/>
          <w:spacing w:val="-6"/>
          <w:kern w:val="13"/>
          <w:szCs w:val="21"/>
        </w:rPr>
        <w:t>，社群绩效评价</w:t>
      </w:r>
    </w:p>
    <w:p w:rsidR="00100E3B" w:rsidRPr="00144F67" w:rsidRDefault="00100E3B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5.</w:t>
      </w:r>
      <w:r w:rsidR="00F5371D" w:rsidRPr="00144F67">
        <w:rPr>
          <w:rFonts w:ascii="宋体" w:hAnsi="宋体" w:hint="eastAsia"/>
          <w:spacing w:val="-6"/>
          <w:kern w:val="13"/>
          <w:szCs w:val="21"/>
        </w:rPr>
        <w:t>社群变现产品开发</w:t>
      </w:r>
      <w:r w:rsidR="00CB2A8D" w:rsidRPr="00144F67">
        <w:rPr>
          <w:rFonts w:ascii="宋体" w:hAnsi="宋体" w:hint="eastAsia"/>
          <w:spacing w:val="-6"/>
          <w:kern w:val="13"/>
          <w:szCs w:val="21"/>
        </w:rPr>
        <w:t>方法，选品策略，定价策略与塑造技巧</w:t>
      </w:r>
      <w:r w:rsidR="00631F8D" w:rsidRPr="00144F67">
        <w:rPr>
          <w:rFonts w:ascii="宋体" w:hAnsi="宋体" w:hint="eastAsia"/>
          <w:spacing w:val="-6"/>
          <w:kern w:val="13"/>
          <w:szCs w:val="21"/>
        </w:rPr>
        <w:t>，社群变现模式与方向</w:t>
      </w:r>
      <w:r w:rsidR="008C095A" w:rsidRPr="00144F67">
        <w:rPr>
          <w:rFonts w:ascii="宋体" w:hAnsi="宋体" w:hint="eastAsia"/>
          <w:spacing w:val="-6"/>
          <w:kern w:val="13"/>
          <w:szCs w:val="21"/>
        </w:rPr>
        <w:t>，社群直接变现与间接变现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CB2A8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1.识记：</w:t>
      </w:r>
      <w:r w:rsidR="00400121" w:rsidRPr="00144F67">
        <w:rPr>
          <w:rFonts w:ascii="宋体" w:hAnsi="宋体" w:hint="eastAsia"/>
          <w:spacing w:val="-6"/>
          <w:kern w:val="13"/>
          <w:szCs w:val="21"/>
        </w:rPr>
        <w:t>社群概念，社群与社区的区别，社群营销的概念</w:t>
      </w:r>
      <w:r w:rsidR="00B57566" w:rsidRPr="00144F67">
        <w:rPr>
          <w:rFonts w:ascii="宋体" w:hAnsi="宋体" w:hint="eastAsia"/>
          <w:spacing w:val="-6"/>
          <w:kern w:val="13"/>
          <w:szCs w:val="21"/>
        </w:rPr>
        <w:t>；社群构建原因，价值，社群构建平台，社群成员</w:t>
      </w:r>
      <w:r w:rsidR="00997751" w:rsidRPr="00144F67">
        <w:rPr>
          <w:rFonts w:ascii="宋体" w:hAnsi="宋体" w:hint="eastAsia"/>
          <w:spacing w:val="-6"/>
          <w:kern w:val="13"/>
          <w:szCs w:val="21"/>
        </w:rPr>
        <w:t>；</w:t>
      </w:r>
      <w:r w:rsidR="00BD7570" w:rsidRPr="00144F67">
        <w:rPr>
          <w:rFonts w:ascii="宋体" w:hAnsi="宋体" w:hint="eastAsia"/>
          <w:spacing w:val="-6"/>
          <w:kern w:val="13"/>
          <w:szCs w:val="21"/>
        </w:rPr>
        <w:t>社群沉寂原因</w:t>
      </w:r>
      <w:r w:rsidR="00100E3B" w:rsidRPr="00144F67">
        <w:rPr>
          <w:rFonts w:ascii="宋体" w:hAnsi="宋体" w:hint="eastAsia"/>
          <w:spacing w:val="-6"/>
          <w:kern w:val="13"/>
          <w:szCs w:val="21"/>
        </w:rPr>
        <w:t>；如何选择与培养新人</w:t>
      </w:r>
      <w:r w:rsidR="00CB2A8D" w:rsidRPr="00144F67">
        <w:rPr>
          <w:rFonts w:ascii="宋体" w:hAnsi="宋体" w:hint="eastAsia"/>
          <w:spacing w:val="-6"/>
          <w:kern w:val="13"/>
          <w:szCs w:val="21"/>
        </w:rPr>
        <w:t>；社群变现产品开发方法，选品策略，定价策略与塑造技巧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2.理解：</w:t>
      </w:r>
      <w:r w:rsidR="002C3077" w:rsidRPr="00144F67">
        <w:rPr>
          <w:rFonts w:ascii="宋体" w:hAnsi="宋体" w:hint="eastAsia"/>
          <w:spacing w:val="-6"/>
          <w:kern w:val="13"/>
          <w:szCs w:val="21"/>
        </w:rPr>
        <w:t>社群营销的运行方式、特点与优势</w:t>
      </w:r>
      <w:r w:rsidR="00997751" w:rsidRPr="00144F67">
        <w:rPr>
          <w:rFonts w:ascii="宋体" w:hAnsi="宋体" w:hint="eastAsia"/>
          <w:spacing w:val="-6"/>
          <w:kern w:val="13"/>
          <w:szCs w:val="21"/>
        </w:rPr>
        <w:t>；社群创立步骤</w:t>
      </w:r>
      <w:r w:rsidR="00100E3B" w:rsidRPr="00144F67">
        <w:rPr>
          <w:rFonts w:ascii="宋体" w:hAnsi="宋体" w:hint="eastAsia"/>
          <w:spacing w:val="-6"/>
          <w:kern w:val="13"/>
          <w:szCs w:val="21"/>
        </w:rPr>
        <w:t>；管理并考核社群核心团队</w:t>
      </w:r>
      <w:r w:rsidR="008C095A" w:rsidRPr="00144F67">
        <w:rPr>
          <w:rFonts w:ascii="宋体" w:hAnsi="宋体" w:hint="eastAsia"/>
          <w:spacing w:val="-6"/>
          <w:kern w:val="13"/>
          <w:szCs w:val="21"/>
        </w:rPr>
        <w:t>，社群变现模式与方向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3.简单应用：能够阐述</w:t>
      </w:r>
      <w:r w:rsidR="00997751" w:rsidRPr="00144F67">
        <w:rPr>
          <w:rFonts w:ascii="宋体" w:hAnsi="宋体" w:hint="eastAsia"/>
          <w:spacing w:val="-6"/>
          <w:kern w:val="13"/>
          <w:szCs w:val="21"/>
        </w:rPr>
        <w:t>培育社群</w:t>
      </w:r>
      <w:r w:rsidRPr="00144F67">
        <w:rPr>
          <w:rFonts w:ascii="宋体" w:hAnsi="宋体" w:hint="eastAsia"/>
          <w:spacing w:val="-6"/>
          <w:kern w:val="13"/>
          <w:szCs w:val="21"/>
        </w:rPr>
        <w:t>的原则</w:t>
      </w:r>
      <w:r w:rsidR="00464325" w:rsidRPr="00144F67">
        <w:rPr>
          <w:rFonts w:ascii="宋体" w:hAnsi="宋体" w:hint="eastAsia"/>
          <w:spacing w:val="-6"/>
          <w:kern w:val="13"/>
          <w:szCs w:val="21"/>
        </w:rPr>
        <w:t>，掌握维持社群活跃度技巧</w:t>
      </w:r>
    </w:p>
    <w:p w:rsidR="005E73BD" w:rsidRPr="00144F67" w:rsidRDefault="005E73BD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4.综合应用：结合实例分析</w:t>
      </w:r>
      <w:r w:rsidR="008C095A" w:rsidRPr="00144F67">
        <w:rPr>
          <w:rFonts w:ascii="宋体" w:hAnsi="宋体" w:hint="eastAsia"/>
          <w:spacing w:val="-6"/>
          <w:kern w:val="13"/>
          <w:szCs w:val="21"/>
        </w:rPr>
        <w:t>并比较社群直接变现和间接变现的优缺点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F402A1" w:rsidRPr="00144F67" w:rsidRDefault="00F402A1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7B643C" w:rsidRPr="00144F67" w:rsidRDefault="007B643C" w:rsidP="00144F67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b/>
          <w:bCs/>
          <w:spacing w:val="-6"/>
          <w:kern w:val="13"/>
          <w:szCs w:val="21"/>
        </w:rPr>
        <w:t>三、题型举例</w:t>
      </w:r>
      <w:r w:rsidRPr="00144F67">
        <w:rPr>
          <w:rFonts w:ascii="宋体" w:hAnsi="宋体" w:hint="eastAsia"/>
          <w:b/>
          <w:szCs w:val="21"/>
        </w:rPr>
        <w:t>（考试时间为150分钟）</w:t>
      </w:r>
      <w:r w:rsidRPr="00144F67">
        <w:rPr>
          <w:rFonts w:ascii="宋体" w:hAnsi="宋体" w:hint="eastAsia"/>
          <w:b/>
          <w:color w:val="000000"/>
          <w:szCs w:val="21"/>
        </w:rPr>
        <w:t>（</w:t>
      </w:r>
      <w:r w:rsidRPr="00144F67">
        <w:rPr>
          <w:rFonts w:ascii="宋体" w:hAnsi="宋体" w:hint="eastAsia"/>
          <w:b/>
          <w:szCs w:val="21"/>
        </w:rPr>
        <w:t>题型仅作参考，实际命题时不受此限）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（一）单项选择题（在备选答案中只有一个是正确的，将其选出并把它的题号写在题后括号内）   2分</w:t>
      </w:r>
      <w:r w:rsidRPr="00144F67">
        <w:rPr>
          <w:rFonts w:ascii="宋体" w:hAnsi="宋体" w:cs="Arial"/>
          <w:color w:val="2B2B2B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15题=30分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1．</w:t>
      </w:r>
      <w:r w:rsidR="00960E0C" w:rsidRPr="00144F67">
        <w:rPr>
          <w:rFonts w:ascii="宋体" w:hAnsi="宋体" w:hint="eastAsia"/>
          <w:spacing w:val="-6"/>
          <w:kern w:val="13"/>
          <w:szCs w:val="21"/>
        </w:rPr>
        <w:t>社群成立的前提和第一要素是</w:t>
      </w:r>
      <w:r w:rsidRPr="00144F67">
        <w:rPr>
          <w:rFonts w:ascii="宋体" w:hAnsi="宋体" w:hint="eastAsia"/>
          <w:spacing w:val="-6"/>
          <w:kern w:val="13"/>
          <w:szCs w:val="21"/>
        </w:rPr>
        <w:t>（　　）。</w:t>
      </w:r>
    </w:p>
    <w:p w:rsidR="007B643C" w:rsidRPr="00144F67" w:rsidRDefault="007B643C" w:rsidP="00144F67">
      <w:pPr>
        <w:ind w:firstLineChars="400" w:firstLine="792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A．</w:t>
      </w:r>
      <w:r w:rsidR="00960E0C" w:rsidRPr="00144F67">
        <w:rPr>
          <w:rFonts w:ascii="宋体" w:hAnsi="宋体" w:hint="eastAsia"/>
          <w:spacing w:val="-6"/>
          <w:kern w:val="13"/>
          <w:szCs w:val="21"/>
        </w:rPr>
        <w:t>输出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　　B．</w:t>
      </w:r>
      <w:r w:rsidR="00960E0C" w:rsidRPr="00144F67">
        <w:rPr>
          <w:rFonts w:ascii="宋体" w:hAnsi="宋体" w:hint="eastAsia"/>
          <w:spacing w:val="-6"/>
          <w:kern w:val="13"/>
          <w:szCs w:val="21"/>
        </w:rPr>
        <w:t>同好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     C．</w:t>
      </w:r>
      <w:r w:rsidR="00960E0C" w:rsidRPr="00144F67">
        <w:rPr>
          <w:rFonts w:ascii="宋体" w:hAnsi="宋体" w:hint="eastAsia"/>
          <w:spacing w:val="-6"/>
          <w:kern w:val="13"/>
          <w:szCs w:val="21"/>
        </w:rPr>
        <w:t>运营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　　D．</w:t>
      </w:r>
      <w:r w:rsidR="00960E0C" w:rsidRPr="00144F67">
        <w:rPr>
          <w:rFonts w:ascii="宋体" w:hAnsi="宋体" w:hint="eastAsia"/>
          <w:spacing w:val="-6"/>
          <w:kern w:val="13"/>
          <w:szCs w:val="21"/>
        </w:rPr>
        <w:t>复制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（二）多项选择题（在备选答案中有二至五个是正确的，将其全部选出，并把它们的题号写在题后括号内。错选或漏选均不给分）   2分</w:t>
      </w:r>
      <w:r w:rsidRPr="00144F67">
        <w:rPr>
          <w:rFonts w:ascii="宋体" w:hAnsi="宋体" w:cs="Arial"/>
          <w:color w:val="2B2B2B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5题=10分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1．</w:t>
      </w:r>
      <w:r w:rsidR="0046185B" w:rsidRPr="00144F67">
        <w:rPr>
          <w:rFonts w:ascii="宋体" w:hAnsi="宋体" w:hint="eastAsia"/>
          <w:spacing w:val="-6"/>
          <w:kern w:val="13"/>
          <w:szCs w:val="21"/>
        </w:rPr>
        <w:t>游戏营销的特点包括</w:t>
      </w:r>
      <w:r w:rsidRPr="00144F67">
        <w:rPr>
          <w:rFonts w:ascii="宋体" w:hAnsi="宋体" w:hint="eastAsia"/>
          <w:spacing w:val="-6"/>
          <w:kern w:val="13"/>
          <w:szCs w:val="21"/>
        </w:rPr>
        <w:t>（　　）。</w:t>
      </w:r>
    </w:p>
    <w:p w:rsidR="007B643C" w:rsidRPr="00144F67" w:rsidRDefault="007B643C" w:rsidP="00144F67">
      <w:pPr>
        <w:ind w:firstLineChars="400" w:firstLine="792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A．</w:t>
      </w:r>
      <w:r w:rsidR="00753EAA" w:rsidRPr="00144F67">
        <w:rPr>
          <w:rFonts w:ascii="宋体" w:hAnsi="宋体" w:hint="eastAsia"/>
          <w:spacing w:val="-6"/>
          <w:kern w:val="13"/>
          <w:szCs w:val="21"/>
        </w:rPr>
        <w:t>趣味性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　　B．</w:t>
      </w:r>
      <w:r w:rsidR="00753EAA" w:rsidRPr="00144F67">
        <w:rPr>
          <w:rFonts w:ascii="宋体" w:hAnsi="宋体" w:hint="eastAsia"/>
          <w:spacing w:val="-6"/>
          <w:kern w:val="13"/>
          <w:szCs w:val="21"/>
        </w:rPr>
        <w:t>互动性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     C．</w:t>
      </w:r>
      <w:r w:rsidR="00753EAA" w:rsidRPr="00144F67">
        <w:rPr>
          <w:rFonts w:ascii="宋体" w:hAnsi="宋体" w:hint="eastAsia"/>
          <w:spacing w:val="-6"/>
          <w:kern w:val="13"/>
          <w:szCs w:val="21"/>
        </w:rPr>
        <w:t>思想性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　　D．</w:t>
      </w:r>
      <w:r w:rsidR="00753EAA" w:rsidRPr="00144F67">
        <w:rPr>
          <w:rFonts w:ascii="宋体" w:hAnsi="宋体" w:hint="eastAsia"/>
          <w:spacing w:val="-6"/>
          <w:kern w:val="13"/>
          <w:szCs w:val="21"/>
        </w:rPr>
        <w:t>创意性</w:t>
      </w:r>
      <w:r w:rsidRPr="00144F67">
        <w:rPr>
          <w:rFonts w:ascii="宋体" w:hAnsi="宋体" w:hint="eastAsia"/>
          <w:spacing w:val="-6"/>
          <w:kern w:val="13"/>
          <w:szCs w:val="21"/>
        </w:rPr>
        <w:t xml:space="preserve">　　E．</w:t>
      </w:r>
      <w:r w:rsidR="00753EAA" w:rsidRPr="00144F67">
        <w:rPr>
          <w:rFonts w:ascii="宋体" w:hAnsi="宋体" w:hint="eastAsia"/>
          <w:spacing w:val="-6"/>
          <w:kern w:val="13"/>
          <w:szCs w:val="21"/>
        </w:rPr>
        <w:t>融合性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（三）名词解释题     3分</w:t>
      </w:r>
      <w:r w:rsidRPr="00144F67">
        <w:rPr>
          <w:rFonts w:ascii="宋体" w:hAnsi="宋体" w:cs="Arial"/>
          <w:color w:val="2B2B2B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5题=15分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1．</w:t>
      </w:r>
      <w:r w:rsidR="009D2D6C" w:rsidRPr="00144F67">
        <w:rPr>
          <w:rFonts w:ascii="宋体" w:hAnsi="宋体" w:hint="eastAsia"/>
          <w:spacing w:val="-6"/>
          <w:kern w:val="13"/>
          <w:szCs w:val="21"/>
        </w:rPr>
        <w:t>二维码营销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（四）、简答题   5分</w:t>
      </w:r>
      <w:r w:rsidRPr="00144F67">
        <w:rPr>
          <w:rFonts w:ascii="宋体" w:hAnsi="宋体"/>
          <w:spacing w:val="-6"/>
          <w:kern w:val="13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4题=20分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1．简述</w:t>
      </w:r>
      <w:r w:rsidR="00B90B0C" w:rsidRPr="00144F67">
        <w:rPr>
          <w:rFonts w:ascii="宋体" w:hAnsi="宋体" w:hint="eastAsia"/>
          <w:spacing w:val="-6"/>
          <w:kern w:val="13"/>
          <w:szCs w:val="21"/>
        </w:rPr>
        <w:t>数据规划的</w:t>
      </w:r>
      <w:r w:rsidR="002429B6" w:rsidRPr="00144F67">
        <w:rPr>
          <w:rFonts w:ascii="宋体" w:hAnsi="宋体" w:hint="eastAsia"/>
          <w:spacing w:val="-6"/>
          <w:kern w:val="13"/>
          <w:szCs w:val="21"/>
        </w:rPr>
        <w:t>四个维度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（五）论述题    10分</w:t>
      </w:r>
      <w:r w:rsidRPr="00144F67">
        <w:rPr>
          <w:rFonts w:ascii="宋体" w:hAnsi="宋体"/>
          <w:spacing w:val="-6"/>
          <w:kern w:val="13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1题=10分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1．试析</w:t>
      </w:r>
      <w:r w:rsidR="004E088B" w:rsidRPr="00144F67">
        <w:rPr>
          <w:rFonts w:ascii="宋体" w:hAnsi="宋体" w:hint="eastAsia"/>
          <w:spacing w:val="-6"/>
          <w:kern w:val="13"/>
          <w:szCs w:val="21"/>
        </w:rPr>
        <w:t>新媒体营销人员能力提升路径</w:t>
      </w:r>
      <w:r w:rsidRPr="00144F67">
        <w:rPr>
          <w:rFonts w:ascii="宋体" w:hAnsi="宋体" w:hint="eastAsia"/>
          <w:spacing w:val="-6"/>
          <w:kern w:val="13"/>
          <w:szCs w:val="21"/>
        </w:rPr>
        <w:t>。</w:t>
      </w:r>
    </w:p>
    <w:p w:rsidR="007B643C" w:rsidRPr="00144F67" w:rsidRDefault="007B643C" w:rsidP="00144F67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144F67">
        <w:rPr>
          <w:rFonts w:ascii="宋体" w:hAnsi="宋体" w:hint="eastAsia"/>
          <w:spacing w:val="-6"/>
          <w:kern w:val="13"/>
          <w:szCs w:val="21"/>
        </w:rPr>
        <w:t>（六）案例分析题（略）  15分</w:t>
      </w:r>
      <w:r w:rsidRPr="00144F67">
        <w:rPr>
          <w:rFonts w:ascii="宋体" w:hAnsi="宋体"/>
          <w:spacing w:val="-6"/>
          <w:kern w:val="13"/>
          <w:szCs w:val="21"/>
        </w:rPr>
        <w:t>×</w:t>
      </w:r>
      <w:r w:rsidRPr="00144F67">
        <w:rPr>
          <w:rFonts w:ascii="宋体" w:hAnsi="宋体" w:hint="eastAsia"/>
          <w:spacing w:val="-6"/>
          <w:kern w:val="13"/>
          <w:szCs w:val="21"/>
        </w:rPr>
        <w:t>1题=15分</w:t>
      </w:r>
    </w:p>
    <w:sectPr w:rsidR="007B643C" w:rsidRPr="00144F67" w:rsidSect="00CC7719">
      <w:footerReference w:type="default" r:id="rId8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B8" w:rsidRDefault="00A56EB8">
      <w:r>
        <w:separator/>
      </w:r>
    </w:p>
  </w:endnote>
  <w:endnote w:type="continuationSeparator" w:id="1">
    <w:p w:rsidR="00A56EB8" w:rsidRDefault="00A5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73" w:rsidRDefault="00AB60D5">
    <w:pPr>
      <w:pStyle w:val="ac"/>
      <w:jc w:val="center"/>
    </w:pPr>
    <w:r>
      <w:fldChar w:fldCharType="begin"/>
    </w:r>
    <w:r w:rsidR="00373786">
      <w:instrText>PAGE   \* MERGEFORMAT</w:instrText>
    </w:r>
    <w:r>
      <w:fldChar w:fldCharType="separate"/>
    </w:r>
    <w:r w:rsidR="00144F67" w:rsidRPr="00144F67">
      <w:rPr>
        <w:noProof/>
        <w:lang w:val="zh-CN"/>
      </w:rPr>
      <w:t>4</w:t>
    </w:r>
    <w:r>
      <w:fldChar w:fldCharType="end"/>
    </w:r>
  </w:p>
  <w:p w:rsidR="00A42373" w:rsidRDefault="00A4237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B8" w:rsidRDefault="00A56EB8">
      <w:r>
        <w:separator/>
      </w:r>
    </w:p>
  </w:footnote>
  <w:footnote w:type="continuationSeparator" w:id="1">
    <w:p w:rsidR="00A56EB8" w:rsidRDefault="00A56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4610E"/>
    <w:multiLevelType w:val="hybridMultilevel"/>
    <w:tmpl w:val="78E087C6"/>
    <w:lvl w:ilvl="0" w:tplc="CCC0925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6" w:hanging="440"/>
      </w:pPr>
    </w:lvl>
    <w:lvl w:ilvl="2" w:tplc="0409001B" w:tentative="1">
      <w:start w:val="1"/>
      <w:numFmt w:val="lowerRoman"/>
      <w:lvlText w:val="%3."/>
      <w:lvlJc w:val="righ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9" w:tentative="1">
      <w:start w:val="1"/>
      <w:numFmt w:val="lowerLetter"/>
      <w:lvlText w:val="%5)"/>
      <w:lvlJc w:val="left"/>
      <w:pPr>
        <w:ind w:left="2596" w:hanging="440"/>
      </w:pPr>
    </w:lvl>
    <w:lvl w:ilvl="5" w:tplc="0409001B" w:tentative="1">
      <w:start w:val="1"/>
      <w:numFmt w:val="lowerRoman"/>
      <w:lvlText w:val="%6."/>
      <w:lvlJc w:val="righ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9" w:tentative="1">
      <w:start w:val="1"/>
      <w:numFmt w:val="lowerLetter"/>
      <w:lvlText w:val="%8)"/>
      <w:lvlJc w:val="left"/>
      <w:pPr>
        <w:ind w:left="3916" w:hanging="440"/>
      </w:pPr>
    </w:lvl>
    <w:lvl w:ilvl="8" w:tplc="0409001B" w:tentative="1">
      <w:start w:val="1"/>
      <w:numFmt w:val="lowerRoman"/>
      <w:lvlText w:val="%9."/>
      <w:lvlJc w:val="right"/>
      <w:pPr>
        <w:ind w:left="4356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43C"/>
    <w:rsid w:val="000057D0"/>
    <w:rsid w:val="0000772C"/>
    <w:rsid w:val="00014631"/>
    <w:rsid w:val="0005558F"/>
    <w:rsid w:val="00072AD8"/>
    <w:rsid w:val="000735A8"/>
    <w:rsid w:val="000751D8"/>
    <w:rsid w:val="00077C39"/>
    <w:rsid w:val="00080861"/>
    <w:rsid w:val="00080985"/>
    <w:rsid w:val="000827F9"/>
    <w:rsid w:val="000B04E7"/>
    <w:rsid w:val="000B7B97"/>
    <w:rsid w:val="000D500B"/>
    <w:rsid w:val="000E3662"/>
    <w:rsid w:val="000F2F68"/>
    <w:rsid w:val="00100E3B"/>
    <w:rsid w:val="001114C4"/>
    <w:rsid w:val="00113C2B"/>
    <w:rsid w:val="00130313"/>
    <w:rsid w:val="00137130"/>
    <w:rsid w:val="00144F67"/>
    <w:rsid w:val="00144F95"/>
    <w:rsid w:val="00165B99"/>
    <w:rsid w:val="00172995"/>
    <w:rsid w:val="00174313"/>
    <w:rsid w:val="0017525B"/>
    <w:rsid w:val="001755B2"/>
    <w:rsid w:val="001844DB"/>
    <w:rsid w:val="00194AB3"/>
    <w:rsid w:val="001A3340"/>
    <w:rsid w:val="001B1ACC"/>
    <w:rsid w:val="0020585B"/>
    <w:rsid w:val="00207F47"/>
    <w:rsid w:val="002123C7"/>
    <w:rsid w:val="002429B6"/>
    <w:rsid w:val="00253658"/>
    <w:rsid w:val="002710C4"/>
    <w:rsid w:val="002A0889"/>
    <w:rsid w:val="002B6674"/>
    <w:rsid w:val="002C19AB"/>
    <w:rsid w:val="002C208D"/>
    <w:rsid w:val="002C3077"/>
    <w:rsid w:val="002D5A77"/>
    <w:rsid w:val="002F1C82"/>
    <w:rsid w:val="003121BC"/>
    <w:rsid w:val="003340DA"/>
    <w:rsid w:val="00335E81"/>
    <w:rsid w:val="00343C99"/>
    <w:rsid w:val="00373786"/>
    <w:rsid w:val="003743A2"/>
    <w:rsid w:val="003923C7"/>
    <w:rsid w:val="003A10C6"/>
    <w:rsid w:val="003E3851"/>
    <w:rsid w:val="003E59A7"/>
    <w:rsid w:val="003F38A8"/>
    <w:rsid w:val="003F4251"/>
    <w:rsid w:val="00400121"/>
    <w:rsid w:val="004246E9"/>
    <w:rsid w:val="0046185B"/>
    <w:rsid w:val="00464325"/>
    <w:rsid w:val="0047650A"/>
    <w:rsid w:val="00477A97"/>
    <w:rsid w:val="004824F1"/>
    <w:rsid w:val="00494337"/>
    <w:rsid w:val="004B625E"/>
    <w:rsid w:val="004B6B8F"/>
    <w:rsid w:val="004B7378"/>
    <w:rsid w:val="004D1B45"/>
    <w:rsid w:val="004E088B"/>
    <w:rsid w:val="004E23C9"/>
    <w:rsid w:val="00513A5F"/>
    <w:rsid w:val="0052730B"/>
    <w:rsid w:val="00566EFF"/>
    <w:rsid w:val="00586795"/>
    <w:rsid w:val="005867D7"/>
    <w:rsid w:val="005A5891"/>
    <w:rsid w:val="005A61FE"/>
    <w:rsid w:val="005B0913"/>
    <w:rsid w:val="005B2395"/>
    <w:rsid w:val="005B2E06"/>
    <w:rsid w:val="005E50CD"/>
    <w:rsid w:val="005E73BD"/>
    <w:rsid w:val="005F7E47"/>
    <w:rsid w:val="00604066"/>
    <w:rsid w:val="00612E5B"/>
    <w:rsid w:val="00624E3F"/>
    <w:rsid w:val="0062525C"/>
    <w:rsid w:val="00626E61"/>
    <w:rsid w:val="00631F8D"/>
    <w:rsid w:val="006562BD"/>
    <w:rsid w:val="00663C36"/>
    <w:rsid w:val="00696F78"/>
    <w:rsid w:val="006B10A5"/>
    <w:rsid w:val="006B3B7A"/>
    <w:rsid w:val="006D23D3"/>
    <w:rsid w:val="006E03DB"/>
    <w:rsid w:val="007055A5"/>
    <w:rsid w:val="00706787"/>
    <w:rsid w:val="00734567"/>
    <w:rsid w:val="00753EAA"/>
    <w:rsid w:val="00756923"/>
    <w:rsid w:val="00765087"/>
    <w:rsid w:val="007A7426"/>
    <w:rsid w:val="007A7CD7"/>
    <w:rsid w:val="007B15F5"/>
    <w:rsid w:val="007B643C"/>
    <w:rsid w:val="007C189A"/>
    <w:rsid w:val="007C36F1"/>
    <w:rsid w:val="007C4FF3"/>
    <w:rsid w:val="007D67CD"/>
    <w:rsid w:val="007F3FCD"/>
    <w:rsid w:val="008327C0"/>
    <w:rsid w:val="00846E56"/>
    <w:rsid w:val="00861948"/>
    <w:rsid w:val="008875D3"/>
    <w:rsid w:val="008950B7"/>
    <w:rsid w:val="008C095A"/>
    <w:rsid w:val="008F04EA"/>
    <w:rsid w:val="00912804"/>
    <w:rsid w:val="00913C2F"/>
    <w:rsid w:val="00930887"/>
    <w:rsid w:val="009535BB"/>
    <w:rsid w:val="00960E0C"/>
    <w:rsid w:val="00997751"/>
    <w:rsid w:val="009A76DD"/>
    <w:rsid w:val="009B38D5"/>
    <w:rsid w:val="009C0C01"/>
    <w:rsid w:val="009D2D6C"/>
    <w:rsid w:val="009F199B"/>
    <w:rsid w:val="009F5615"/>
    <w:rsid w:val="00A135DA"/>
    <w:rsid w:val="00A2132F"/>
    <w:rsid w:val="00A42373"/>
    <w:rsid w:val="00A54DA3"/>
    <w:rsid w:val="00A56EB8"/>
    <w:rsid w:val="00A7338B"/>
    <w:rsid w:val="00AB60D5"/>
    <w:rsid w:val="00AC064A"/>
    <w:rsid w:val="00AC6292"/>
    <w:rsid w:val="00AE121C"/>
    <w:rsid w:val="00B359C2"/>
    <w:rsid w:val="00B4213F"/>
    <w:rsid w:val="00B4383C"/>
    <w:rsid w:val="00B45F5C"/>
    <w:rsid w:val="00B51E0E"/>
    <w:rsid w:val="00B57566"/>
    <w:rsid w:val="00B85D0A"/>
    <w:rsid w:val="00B90290"/>
    <w:rsid w:val="00B90B0C"/>
    <w:rsid w:val="00B938F0"/>
    <w:rsid w:val="00BB0DF0"/>
    <w:rsid w:val="00BD7570"/>
    <w:rsid w:val="00BE4520"/>
    <w:rsid w:val="00C05FFE"/>
    <w:rsid w:val="00C319F3"/>
    <w:rsid w:val="00C32A30"/>
    <w:rsid w:val="00C37A16"/>
    <w:rsid w:val="00C41A62"/>
    <w:rsid w:val="00C65335"/>
    <w:rsid w:val="00CB0E94"/>
    <w:rsid w:val="00CB2A8D"/>
    <w:rsid w:val="00CB340C"/>
    <w:rsid w:val="00CC1458"/>
    <w:rsid w:val="00CC7719"/>
    <w:rsid w:val="00CD51BF"/>
    <w:rsid w:val="00CF4880"/>
    <w:rsid w:val="00D00246"/>
    <w:rsid w:val="00D13775"/>
    <w:rsid w:val="00D226B5"/>
    <w:rsid w:val="00D23212"/>
    <w:rsid w:val="00D24822"/>
    <w:rsid w:val="00D60635"/>
    <w:rsid w:val="00D971DD"/>
    <w:rsid w:val="00DA5502"/>
    <w:rsid w:val="00DB3FF2"/>
    <w:rsid w:val="00DB5A1E"/>
    <w:rsid w:val="00DE0B6A"/>
    <w:rsid w:val="00E2378B"/>
    <w:rsid w:val="00E44822"/>
    <w:rsid w:val="00E45434"/>
    <w:rsid w:val="00E51FA5"/>
    <w:rsid w:val="00E5426A"/>
    <w:rsid w:val="00E615F5"/>
    <w:rsid w:val="00E934D2"/>
    <w:rsid w:val="00EA2EB3"/>
    <w:rsid w:val="00EA32F5"/>
    <w:rsid w:val="00EA506E"/>
    <w:rsid w:val="00ED528E"/>
    <w:rsid w:val="00ED5E39"/>
    <w:rsid w:val="00EE26E2"/>
    <w:rsid w:val="00EE6951"/>
    <w:rsid w:val="00EF750B"/>
    <w:rsid w:val="00F2274B"/>
    <w:rsid w:val="00F22FC1"/>
    <w:rsid w:val="00F2646F"/>
    <w:rsid w:val="00F402A1"/>
    <w:rsid w:val="00F43A03"/>
    <w:rsid w:val="00F5371D"/>
    <w:rsid w:val="00F55434"/>
    <w:rsid w:val="00F6693C"/>
    <w:rsid w:val="00F7391C"/>
    <w:rsid w:val="00F815F7"/>
    <w:rsid w:val="00FD37FE"/>
    <w:rsid w:val="00FD726B"/>
    <w:rsid w:val="00FE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B6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4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4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4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4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4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4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64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6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6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643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643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B643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643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643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6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64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64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643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7B64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643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7B64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7B64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643C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rsid w:val="007B643C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  <w:lang/>
    </w:rPr>
  </w:style>
  <w:style w:type="character" w:customStyle="1" w:styleId="ab">
    <w:name w:val="正文文本缩进 字符"/>
    <w:basedOn w:val="a0"/>
    <w:uiPriority w:val="99"/>
    <w:semiHidden/>
    <w:rsid w:val="007B643C"/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link w:val="aa"/>
    <w:rsid w:val="007B643C"/>
    <w:rPr>
      <w:rFonts w:ascii="仿宋_GB2312" w:eastAsia="仿宋_GB2312" w:hAnsi="Times New Roman" w:cs="Times New Roman"/>
      <w:kern w:val="0"/>
      <w:sz w:val="28"/>
      <w:szCs w:val="24"/>
      <w:lang/>
    </w:rPr>
  </w:style>
  <w:style w:type="paragraph" w:styleId="ac">
    <w:name w:val="footer"/>
    <w:basedOn w:val="a"/>
    <w:link w:val="Char4"/>
    <w:uiPriority w:val="99"/>
    <w:unhideWhenUsed/>
    <w:rsid w:val="007B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d">
    <w:name w:val="页脚 字符"/>
    <w:basedOn w:val="a0"/>
    <w:uiPriority w:val="99"/>
    <w:semiHidden/>
    <w:rsid w:val="007B643C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link w:val="ac"/>
    <w:uiPriority w:val="99"/>
    <w:rsid w:val="007B643C"/>
    <w:rPr>
      <w:rFonts w:ascii="Times New Roman" w:eastAsia="宋体" w:hAnsi="Times New Roman" w:cs="Times New Roman"/>
      <w:sz w:val="18"/>
      <w:szCs w:val="18"/>
      <w:lang/>
    </w:rPr>
  </w:style>
  <w:style w:type="paragraph" w:styleId="ae">
    <w:name w:val="header"/>
    <w:basedOn w:val="a"/>
    <w:link w:val="Char5"/>
    <w:uiPriority w:val="99"/>
    <w:unhideWhenUsed/>
    <w:rsid w:val="003737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rsid w:val="00373786"/>
    <w:rPr>
      <w:rFonts w:ascii="Times New Roman" w:eastAsia="宋体" w:hAnsi="Times New Roman" w:cs="Times New Roman"/>
      <w:sz w:val="18"/>
      <w:szCs w:val="18"/>
    </w:rPr>
  </w:style>
  <w:style w:type="paragraph" w:styleId="af">
    <w:name w:val="Date"/>
    <w:basedOn w:val="a"/>
    <w:next w:val="a"/>
    <w:link w:val="Char6"/>
    <w:uiPriority w:val="99"/>
    <w:semiHidden/>
    <w:unhideWhenUsed/>
    <w:rsid w:val="00144F67"/>
    <w:pPr>
      <w:ind w:leftChars="2500" w:left="100"/>
    </w:pPr>
  </w:style>
  <w:style w:type="character" w:customStyle="1" w:styleId="Char6">
    <w:name w:val="日期 Char"/>
    <w:basedOn w:val="a0"/>
    <w:link w:val="af"/>
    <w:uiPriority w:val="99"/>
    <w:semiHidden/>
    <w:rsid w:val="00144F6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51F1-15B9-47B2-8F3D-835FD3A6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 guo</dc:creator>
  <cp:keywords/>
  <dc:description/>
  <cp:lastModifiedBy>wangzj</cp:lastModifiedBy>
  <cp:revision>3</cp:revision>
  <dcterms:created xsi:type="dcterms:W3CDTF">2024-05-09T16:01:00Z</dcterms:created>
  <dcterms:modified xsi:type="dcterms:W3CDTF">2024-05-14T08:50:00Z</dcterms:modified>
</cp:coreProperties>
</file>