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58" w:rsidRPr="00DE7158" w:rsidRDefault="00F73C76" w:rsidP="00DE7158">
      <w:pPr>
        <w:jc w:val="center"/>
        <w:outlineLvl w:val="0"/>
        <w:rPr>
          <w:rFonts w:ascii="宋体" w:hAnsi="宋体" w:hint="eastAsia"/>
          <w:spacing w:val="-6"/>
          <w:kern w:val="13"/>
          <w:szCs w:val="21"/>
        </w:rPr>
      </w:pPr>
      <w:r w:rsidRPr="00DE7158">
        <w:rPr>
          <w:rFonts w:ascii="宋体" w:hAnsi="宋体" w:hint="eastAsia"/>
          <w:spacing w:val="-6"/>
          <w:kern w:val="13"/>
          <w:szCs w:val="21"/>
        </w:rPr>
        <w:t>[14675]</w:t>
      </w:r>
    </w:p>
    <w:p w:rsidR="008E3B8D" w:rsidRPr="00DE7158" w:rsidRDefault="00F73C76" w:rsidP="00DE7158">
      <w:pPr>
        <w:jc w:val="center"/>
        <w:outlineLvl w:val="0"/>
        <w:rPr>
          <w:rFonts w:ascii="宋体" w:hAnsi="宋体" w:hint="eastAsia"/>
          <w:b/>
          <w:spacing w:val="-6"/>
          <w:kern w:val="13"/>
          <w:sz w:val="30"/>
          <w:szCs w:val="30"/>
        </w:rPr>
      </w:pPr>
      <w:r w:rsidRPr="00DE7158">
        <w:rPr>
          <w:rFonts w:ascii="宋体" w:hAnsi="宋体" w:hint="eastAsia"/>
          <w:b/>
          <w:spacing w:val="-6"/>
          <w:kern w:val="13"/>
          <w:sz w:val="30"/>
          <w:szCs w:val="30"/>
        </w:rPr>
        <w:t>制单结汇与报关实务</w:t>
      </w:r>
      <w:r w:rsidRPr="00DE7158">
        <w:rPr>
          <w:rFonts w:ascii="宋体" w:hAnsi="宋体" w:hint="eastAsia"/>
          <w:b/>
          <w:spacing w:val="-6"/>
          <w:kern w:val="13"/>
          <w:sz w:val="30"/>
          <w:szCs w:val="30"/>
        </w:rPr>
        <w:t>自学考试大纲</w:t>
      </w:r>
    </w:p>
    <w:p w:rsidR="00DE7158" w:rsidRPr="00DE7158" w:rsidRDefault="00DE7158" w:rsidP="00DE7158">
      <w:pPr>
        <w:jc w:val="center"/>
        <w:outlineLvl w:val="0"/>
        <w:rPr>
          <w:rFonts w:ascii="宋体" w:hAnsi="宋体" w:hint="eastAsia"/>
          <w:spacing w:val="-6"/>
          <w:kern w:val="13"/>
          <w:szCs w:val="21"/>
        </w:rPr>
      </w:pPr>
      <w:r w:rsidRPr="00DE7158">
        <w:rPr>
          <w:rFonts w:ascii="宋体" w:hAnsi="宋体" w:hint="eastAsia"/>
          <w:spacing w:val="-6"/>
          <w:kern w:val="13"/>
          <w:szCs w:val="21"/>
        </w:rPr>
        <w:t>浙江省教育考试院</w:t>
      </w:r>
    </w:p>
    <w:p w:rsidR="00DE7158" w:rsidRPr="00DE7158" w:rsidRDefault="00DE7158" w:rsidP="00DE7158">
      <w:pPr>
        <w:jc w:val="center"/>
        <w:outlineLvl w:val="0"/>
        <w:rPr>
          <w:rFonts w:ascii="宋体" w:hAnsi="宋体" w:hint="eastAsia"/>
          <w:spacing w:val="-6"/>
          <w:kern w:val="13"/>
          <w:szCs w:val="21"/>
        </w:rPr>
      </w:pPr>
      <w:r w:rsidRPr="00DE7158">
        <w:rPr>
          <w:rFonts w:ascii="宋体" w:hAnsi="宋体" w:hint="eastAsia"/>
          <w:spacing w:val="-6"/>
          <w:kern w:val="13"/>
          <w:szCs w:val="21"/>
        </w:rPr>
        <w:t>2024年6月</w:t>
      </w:r>
    </w:p>
    <w:p w:rsidR="00DE7158" w:rsidRDefault="00DE7158" w:rsidP="00DE7158">
      <w:pPr>
        <w:jc w:val="center"/>
        <w:outlineLvl w:val="0"/>
        <w:rPr>
          <w:rFonts w:ascii="宋体" w:hAnsi="宋体" w:hint="eastAsia"/>
          <w:b/>
          <w:spacing w:val="-6"/>
          <w:kern w:val="13"/>
          <w:szCs w:val="21"/>
        </w:rPr>
      </w:pPr>
    </w:p>
    <w:p w:rsidR="00DE7158" w:rsidRPr="00DE7158" w:rsidRDefault="00DE7158" w:rsidP="00DE7158">
      <w:pPr>
        <w:jc w:val="center"/>
        <w:outlineLvl w:val="0"/>
        <w:rPr>
          <w:rFonts w:ascii="宋体" w:hAnsi="宋体"/>
          <w:b/>
          <w:bCs/>
          <w:spacing w:val="-6"/>
          <w:kern w:val="13"/>
          <w:szCs w:val="21"/>
        </w:rPr>
      </w:pPr>
    </w:p>
    <w:p w:rsidR="008E3B8D" w:rsidRPr="002A63E9" w:rsidRDefault="00F73C76" w:rsidP="00DE7158">
      <w:pPr>
        <w:rPr>
          <w:rFonts w:ascii="宋体" w:hAnsi="宋体"/>
          <w:b/>
          <w:szCs w:val="21"/>
        </w:rPr>
      </w:pPr>
      <w:r w:rsidRPr="002A63E9">
        <w:rPr>
          <w:rFonts w:ascii="宋体" w:hAnsi="宋体" w:hint="eastAsia"/>
          <w:b/>
          <w:szCs w:val="21"/>
        </w:rPr>
        <w:t>自学用书：《新编海关报关实务》，谢国娥主编，北京大学出版社</w:t>
      </w:r>
      <w:r w:rsidRPr="002A63E9">
        <w:rPr>
          <w:rFonts w:ascii="宋体" w:hAnsi="宋体" w:hint="eastAsia"/>
          <w:b/>
          <w:szCs w:val="21"/>
        </w:rPr>
        <w:t>2022</w:t>
      </w:r>
      <w:r w:rsidRPr="002A63E9">
        <w:rPr>
          <w:rFonts w:ascii="宋体" w:hAnsi="宋体" w:hint="eastAsia"/>
          <w:b/>
          <w:szCs w:val="21"/>
        </w:rPr>
        <w:t>年</w:t>
      </w:r>
      <w:r w:rsidRPr="002A63E9">
        <w:rPr>
          <w:rFonts w:ascii="宋体" w:hAnsi="宋体" w:hint="eastAsia"/>
          <w:b/>
          <w:szCs w:val="21"/>
        </w:rPr>
        <w:t>第一版</w:t>
      </w:r>
    </w:p>
    <w:p w:rsidR="00DE7158" w:rsidRDefault="00DE7158" w:rsidP="00DE7158">
      <w:pPr>
        <w:rPr>
          <w:rFonts w:ascii="宋体" w:hAnsi="宋体" w:hint="eastAsia"/>
          <w:b/>
          <w:bCs/>
          <w:spacing w:val="-6"/>
          <w:kern w:val="13"/>
          <w:szCs w:val="21"/>
        </w:rPr>
      </w:pPr>
    </w:p>
    <w:p w:rsidR="00DE7158" w:rsidRDefault="00DE7158" w:rsidP="00DE7158">
      <w:pPr>
        <w:rPr>
          <w:rFonts w:ascii="宋体" w:hAnsi="宋体" w:hint="eastAsia"/>
          <w:b/>
          <w:bCs/>
          <w:spacing w:val="-6"/>
          <w:kern w:val="13"/>
          <w:szCs w:val="21"/>
        </w:rPr>
      </w:pPr>
    </w:p>
    <w:p w:rsidR="008E3B8D" w:rsidRPr="002A63E9" w:rsidRDefault="00F73C76" w:rsidP="00DE7158">
      <w:pPr>
        <w:rPr>
          <w:rFonts w:ascii="宋体" w:hAnsi="宋体"/>
          <w:b/>
          <w:bCs/>
          <w:spacing w:val="-6"/>
          <w:kern w:val="13"/>
          <w:szCs w:val="21"/>
        </w:rPr>
      </w:pPr>
      <w:r w:rsidRPr="002A63E9">
        <w:rPr>
          <w:rFonts w:ascii="宋体" w:hAnsi="宋体" w:hint="eastAsia"/>
          <w:b/>
          <w:bCs/>
          <w:spacing w:val="-6"/>
          <w:kern w:val="13"/>
          <w:szCs w:val="21"/>
        </w:rPr>
        <w:t xml:space="preserve">    </w:t>
      </w:r>
      <w:r w:rsidRPr="002A63E9">
        <w:rPr>
          <w:rFonts w:ascii="宋体" w:hAnsi="宋体" w:hint="eastAsia"/>
          <w:b/>
          <w:bCs/>
          <w:spacing w:val="-6"/>
          <w:kern w:val="13"/>
          <w:szCs w:val="21"/>
        </w:rPr>
        <w:t>一、</w:t>
      </w:r>
      <w:r w:rsidRPr="002A63E9">
        <w:rPr>
          <w:rFonts w:ascii="宋体" w:hAnsi="宋体" w:hint="eastAsia"/>
          <w:b/>
          <w:bCs/>
          <w:spacing w:val="-6"/>
          <w:kern w:val="13"/>
          <w:szCs w:val="21"/>
        </w:rPr>
        <w:t xml:space="preserve"> </w:t>
      </w:r>
      <w:r w:rsidRPr="002A63E9">
        <w:rPr>
          <w:rFonts w:ascii="宋体" w:hAnsi="宋体" w:hint="eastAsia"/>
          <w:b/>
          <w:bCs/>
          <w:spacing w:val="-6"/>
          <w:kern w:val="13"/>
          <w:szCs w:val="21"/>
        </w:rPr>
        <w:t>课程性质与设置目的要求</w:t>
      </w:r>
    </w:p>
    <w:p w:rsidR="008E3B8D" w:rsidRPr="002A63E9" w:rsidRDefault="00F73C76" w:rsidP="00DE7158">
      <w:pPr>
        <w:ind w:rightChars="-27" w:right="-57" w:firstLineChars="200" w:firstLine="420"/>
        <w:rPr>
          <w:rFonts w:ascii="宋体" w:hAnsi="宋体" w:cs="宋体"/>
          <w:kern w:val="0"/>
          <w:szCs w:val="21"/>
        </w:rPr>
      </w:pPr>
      <w:r w:rsidRPr="002A63E9">
        <w:rPr>
          <w:rFonts w:ascii="宋体" w:hAnsi="宋体" w:cs="宋体" w:hint="eastAsia"/>
          <w:kern w:val="0"/>
          <w:szCs w:val="21"/>
        </w:rPr>
        <w:t>本课程是一门实用性，操作性很强的专业课程。</w:t>
      </w:r>
      <w:r w:rsidRPr="002A63E9">
        <w:rPr>
          <w:rFonts w:ascii="宋体" w:hAnsi="宋体" w:cs="宋体" w:hint="eastAsia"/>
          <w:kern w:val="0"/>
          <w:szCs w:val="21"/>
        </w:rPr>
        <w:t>它以我国海关报关实务为主线系统论述与此有关的基本知识。通过本课程的学习，学生可以掌握报关管理、进出口通关程序、报关单填制、进出口商品归类和税费计征、缴纳等基本业务知识，为从事实际工作打下良好的基础。</w:t>
      </w:r>
    </w:p>
    <w:p w:rsidR="008E3B8D" w:rsidRPr="002A63E9" w:rsidRDefault="00F73C76" w:rsidP="00DE7158">
      <w:pPr>
        <w:ind w:firstLineChars="200" w:firstLine="420"/>
        <w:rPr>
          <w:rFonts w:ascii="宋体" w:hAnsi="宋体"/>
          <w:szCs w:val="21"/>
        </w:rPr>
      </w:pPr>
      <w:r w:rsidRPr="002A63E9">
        <w:rPr>
          <w:rFonts w:ascii="宋体" w:hAnsi="宋体" w:hint="eastAsia"/>
          <w:szCs w:val="21"/>
        </w:rPr>
        <w:t>本课程分海关与报关管理、各类货物的报关程序、归类与税费计算实务、报关单填制实务以及海关法律制度及违法行为追究等五篇内容。从报关单位、报关员角度，结合全国通关一体化改革背景，详解阐述了海关对报关单位和报关员的管理、报关与进出口国家管制的关系、一般进出口货物报关程序、保税加工货物的报关程序、保税物流货物的报关程序、其他特殊货物的报关程序、进出口商品归类、关税及其他税费的计算、</w:t>
      </w:r>
      <w:bookmarkStart w:id="0" w:name="OLE_LINK2"/>
      <w:r w:rsidRPr="002A63E9">
        <w:rPr>
          <w:rFonts w:ascii="宋体" w:hAnsi="宋体" w:hint="eastAsia"/>
          <w:szCs w:val="21"/>
        </w:rPr>
        <w:t>进出口货物报关单及有关单证的填制</w:t>
      </w:r>
      <w:bookmarkEnd w:id="0"/>
      <w:r w:rsidRPr="002A63E9">
        <w:rPr>
          <w:rFonts w:ascii="宋体" w:hAnsi="宋体" w:hint="eastAsia"/>
          <w:szCs w:val="21"/>
        </w:rPr>
        <w:t>、与报关有关的海关法律制度等内容。</w:t>
      </w:r>
    </w:p>
    <w:p w:rsidR="008E3B8D" w:rsidRPr="002A63E9" w:rsidRDefault="00F73C76" w:rsidP="00DE7158">
      <w:pPr>
        <w:ind w:firstLineChars="200" w:firstLine="420"/>
        <w:rPr>
          <w:rFonts w:ascii="宋体" w:hAnsi="宋体"/>
          <w:szCs w:val="21"/>
        </w:rPr>
      </w:pPr>
      <w:r w:rsidRPr="002A63E9">
        <w:rPr>
          <w:rFonts w:ascii="宋体" w:hAnsi="宋体" w:hint="eastAsia"/>
          <w:szCs w:val="21"/>
        </w:rPr>
        <w:t>本课程设置的目的是使学生了解海关的各种法律、法规以及海关对报关活动及报</w:t>
      </w:r>
      <w:r w:rsidRPr="002A63E9">
        <w:rPr>
          <w:rFonts w:ascii="宋体" w:hAnsi="宋体" w:hint="eastAsia"/>
          <w:szCs w:val="21"/>
        </w:rPr>
        <w:t>关活动相关人的管理制度；掌握各种货物报关流程的技能，熟练进行通关作业及报关相关活动的前期、后续管理工作；能够正确地进行商品归类和税费计算，准确无误地填制各类报关单证，为从事国际贸易、国际货代、报关、报检等工作奠定基础。</w:t>
      </w:r>
    </w:p>
    <w:p w:rsidR="008E3B8D" w:rsidRDefault="00F73C76" w:rsidP="00DE7158">
      <w:pPr>
        <w:ind w:firstLineChars="200" w:firstLine="420"/>
        <w:rPr>
          <w:rFonts w:ascii="宋体" w:hAnsi="宋体" w:hint="eastAsia"/>
          <w:szCs w:val="21"/>
        </w:rPr>
      </w:pPr>
      <w:r w:rsidRPr="002A63E9">
        <w:rPr>
          <w:rFonts w:ascii="宋体" w:hAnsi="宋体" w:hint="eastAsia"/>
          <w:szCs w:val="21"/>
        </w:rPr>
        <w:t>本课程要求自学应考者掌握报关实务的基本概念、基本知识和基本技能，了解报关单位和报关员的应知和应会，为适应新时期的报关工作和提高组织效能奠定良好的理论基础和实践基础。</w:t>
      </w:r>
    </w:p>
    <w:p w:rsidR="00DE7158" w:rsidRPr="002A63E9" w:rsidRDefault="00DE7158" w:rsidP="00DE7158">
      <w:pPr>
        <w:ind w:firstLineChars="200" w:firstLine="420"/>
        <w:rPr>
          <w:rFonts w:ascii="宋体" w:hAnsi="宋体"/>
          <w:szCs w:val="21"/>
        </w:rPr>
      </w:pPr>
    </w:p>
    <w:p w:rsidR="008E3B8D" w:rsidRPr="002A63E9" w:rsidRDefault="00F73C76" w:rsidP="00DE7158">
      <w:pPr>
        <w:ind w:firstLineChars="200" w:firstLine="398"/>
        <w:rPr>
          <w:rFonts w:ascii="宋体" w:hAnsi="宋体"/>
          <w:spacing w:val="-6"/>
          <w:kern w:val="13"/>
          <w:szCs w:val="21"/>
        </w:rPr>
      </w:pPr>
      <w:r w:rsidRPr="002A63E9">
        <w:rPr>
          <w:rFonts w:ascii="宋体" w:hAnsi="宋体" w:hint="eastAsia"/>
          <w:b/>
          <w:bCs/>
          <w:spacing w:val="-6"/>
          <w:kern w:val="13"/>
          <w:szCs w:val="21"/>
        </w:rPr>
        <w:t>二、考核内容及目标</w:t>
      </w:r>
    </w:p>
    <w:p w:rsidR="008E3B8D" w:rsidRPr="002A63E9" w:rsidRDefault="00F73C76" w:rsidP="00DE7158">
      <w:pPr>
        <w:widowControl/>
        <w:ind w:firstLineChars="200" w:firstLine="422"/>
        <w:jc w:val="left"/>
        <w:rPr>
          <w:rFonts w:ascii="宋体" w:hAnsi="宋体" w:cs="宋体"/>
          <w:b/>
          <w:kern w:val="0"/>
          <w:szCs w:val="21"/>
        </w:rPr>
      </w:pPr>
      <w:r w:rsidRPr="002A63E9">
        <w:rPr>
          <w:rFonts w:ascii="宋体" w:hAnsi="宋体" w:cs="宋体"/>
          <w:b/>
          <w:kern w:val="0"/>
          <w:szCs w:val="21"/>
        </w:rPr>
        <w:t>（一）考核内容</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kern w:val="0"/>
          <w:szCs w:val="21"/>
        </w:rPr>
        <w:t>第一篇</w:t>
      </w:r>
      <w:r w:rsidRPr="002A63E9">
        <w:rPr>
          <w:rFonts w:ascii="宋体" w:hAnsi="宋体" w:cs="宋体" w:hint="eastAsia"/>
          <w:kern w:val="0"/>
          <w:szCs w:val="21"/>
        </w:rPr>
        <w:t xml:space="preserve"> </w:t>
      </w:r>
      <w:r w:rsidRPr="002A63E9">
        <w:rPr>
          <w:rFonts w:ascii="宋体" w:hAnsi="宋体" w:cs="宋体" w:hint="eastAsia"/>
          <w:kern w:val="0"/>
          <w:szCs w:val="21"/>
        </w:rPr>
        <w:t>海关及报关管理</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1</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海关对报关单位和报关员的管理：</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海关与报关制度简介</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海</w:t>
      </w:r>
      <w:r w:rsidRPr="002A63E9">
        <w:rPr>
          <w:rFonts w:ascii="宋体" w:hAnsi="宋体" w:cs="宋体" w:hint="eastAsia"/>
          <w:kern w:val="0"/>
          <w:szCs w:val="21"/>
        </w:rPr>
        <w:t>关的任务（重点）：海关监管、海关缉私、海关征税、海关统计</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海关的权力：税费征收权、行政监督检察权、行政强制权、佩带和使用武器权、行政处罚权及其他行政许可权</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海关对报关单位的管理（难点）：进出口货物收发货人和报关企业两类报关单位报关方式的异同、两类报关单位主营业务及报关范围的异同；报关企业的两种代理方式；海关对报关单位的分类管理。</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海关对报关员的管理（重点）：关务水平测试、报关员管理的变化、报关员工作职责。</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2</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报关与进出口管制：</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进出口的国家管制内容：备、证、检、核、救。</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lastRenderedPageBreak/>
        <w:t xml:space="preserve">2. </w:t>
      </w:r>
      <w:r w:rsidRPr="002A63E9">
        <w:rPr>
          <w:rFonts w:ascii="宋体" w:hAnsi="宋体" w:cs="宋体" w:hint="eastAsia"/>
          <w:kern w:val="0"/>
          <w:szCs w:val="21"/>
        </w:rPr>
        <w:t>进出口许可管理制度（重点）：配额管理和许可证管理、进出口货物管制程度、进出口许可证的分类管理。</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3. </w:t>
      </w:r>
      <w:r w:rsidRPr="002A63E9">
        <w:rPr>
          <w:rFonts w:ascii="宋体" w:hAnsi="宋体" w:cs="宋体" w:hint="eastAsia"/>
          <w:kern w:val="0"/>
          <w:szCs w:val="21"/>
        </w:rPr>
        <w:t>进出境商品合格评定制度（重点）：实行出入境检验检疫管理的货物类别，进出境商品合格评定制度的组成。</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4. </w:t>
      </w:r>
      <w:r w:rsidRPr="002A63E9">
        <w:rPr>
          <w:rFonts w:ascii="宋体" w:hAnsi="宋体" w:cs="宋体" w:hint="eastAsia"/>
          <w:kern w:val="0"/>
          <w:szCs w:val="21"/>
        </w:rPr>
        <w:t>进出口货物外汇管理：外管局对企业贸易外汇的分类管理</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5.</w:t>
      </w:r>
      <w:r w:rsidRPr="002A63E9">
        <w:rPr>
          <w:rFonts w:ascii="宋体" w:hAnsi="宋体" w:cs="宋体" w:hint="eastAsia"/>
          <w:kern w:val="0"/>
          <w:szCs w:val="21"/>
        </w:rPr>
        <w:t>对外贸易救济措施（难点）：对外贸易救济措施及三种措施的比较</w:t>
      </w:r>
      <w:r w:rsidRPr="002A63E9">
        <w:rPr>
          <w:rFonts w:ascii="宋体" w:hAnsi="宋体" w:cs="宋体" w:hint="eastAsia"/>
          <w:kern w:val="0"/>
          <w:szCs w:val="21"/>
        </w:rPr>
        <w:t xml:space="preserve"> </w:t>
      </w:r>
    </w:p>
    <w:p w:rsidR="008E3B8D" w:rsidRPr="002A63E9" w:rsidRDefault="00F73C76" w:rsidP="00DE7158">
      <w:pPr>
        <w:widowControl/>
        <w:ind w:firstLine="420"/>
        <w:jc w:val="left"/>
        <w:rPr>
          <w:rFonts w:ascii="宋体" w:hAnsi="宋体"/>
          <w:szCs w:val="21"/>
        </w:rPr>
      </w:pPr>
      <w:r w:rsidRPr="002A63E9">
        <w:rPr>
          <w:rFonts w:ascii="宋体" w:hAnsi="宋体"/>
          <w:szCs w:val="21"/>
        </w:rPr>
        <w:t>第二篇</w:t>
      </w:r>
      <w:r w:rsidRPr="002A63E9">
        <w:rPr>
          <w:rFonts w:ascii="宋体" w:hAnsi="宋体" w:hint="eastAsia"/>
          <w:szCs w:val="21"/>
        </w:rPr>
        <w:t xml:space="preserve">  </w:t>
      </w:r>
      <w:r w:rsidRPr="002A63E9">
        <w:rPr>
          <w:rFonts w:ascii="宋体" w:hAnsi="宋体" w:hint="eastAsia"/>
          <w:szCs w:val="21"/>
        </w:rPr>
        <w:t>各类货物的报关程序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3</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一般进出口货物的报关程序：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海关监管货物的分类、报关程序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kern w:val="0"/>
          <w:szCs w:val="21"/>
        </w:rPr>
        <w:t xml:space="preserve"> </w:t>
      </w:r>
      <w:r w:rsidRPr="002A63E9">
        <w:rPr>
          <w:rFonts w:ascii="宋体" w:hAnsi="宋体" w:cs="宋体"/>
          <w:kern w:val="0"/>
          <w:szCs w:val="21"/>
        </w:rPr>
        <w:t>全国通关一体化改革（难点）：新型通关作业流程，三个风险防控中心与三个税收征管中心。</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3. </w:t>
      </w:r>
      <w:r w:rsidRPr="002A63E9">
        <w:rPr>
          <w:rFonts w:ascii="宋体" w:hAnsi="宋体" w:cs="宋体" w:hint="eastAsia"/>
          <w:kern w:val="0"/>
          <w:szCs w:val="21"/>
        </w:rPr>
        <w:t>一般进出口货物的申报（重点）：申报的准备、申报的方式、报关应交单证、报关流程的两种优化、申报的期限。</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4. </w:t>
      </w:r>
      <w:r w:rsidRPr="002A63E9">
        <w:rPr>
          <w:rFonts w:ascii="宋体" w:hAnsi="宋体" w:cs="宋体" w:hint="eastAsia"/>
          <w:kern w:val="0"/>
          <w:szCs w:val="21"/>
        </w:rPr>
        <w:t>一般进出口货物的查验：海关查验的范围、方法和地点及对查验损失赔偿的规定</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5.</w:t>
      </w:r>
      <w:r w:rsidRPr="002A63E9">
        <w:rPr>
          <w:rFonts w:ascii="宋体" w:hAnsi="宋体" w:cs="宋体" w:hint="eastAsia"/>
          <w:kern w:val="0"/>
          <w:szCs w:val="21"/>
        </w:rPr>
        <w:t>一般进出口货物的征税（难点）：关税的种类、关税的缴纳与退补、海关代征税、退税制度、关税的减免。</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6.</w:t>
      </w:r>
      <w:r w:rsidRPr="002A63E9">
        <w:rPr>
          <w:rFonts w:ascii="宋体" w:hAnsi="宋体" w:cs="宋体" w:hint="eastAsia"/>
          <w:kern w:val="0"/>
          <w:szCs w:val="21"/>
        </w:rPr>
        <w:t>一般进出口货物的放行：放行的程序。</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4</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加工贸易保税货物的报关程序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保税制度和保税货物（重点）：保税制度的主要形式、保税货物的特征、种类、保税货物与减免税货物的区别。</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加工贸易保税货物的监管：来料加工与进料加</w:t>
      </w:r>
      <w:r w:rsidRPr="002A63E9">
        <w:rPr>
          <w:rFonts w:ascii="宋体" w:hAnsi="宋体" w:cs="宋体" w:hint="eastAsia"/>
          <w:kern w:val="0"/>
          <w:szCs w:val="21"/>
        </w:rPr>
        <w:t>工的区别、加工贸易保税货物的特点、海关对保税加工货物的分类管理。</w:t>
      </w:r>
    </w:p>
    <w:p w:rsidR="008E3B8D" w:rsidRPr="002A63E9" w:rsidRDefault="00F73C76" w:rsidP="00DE7158">
      <w:pPr>
        <w:widowControl/>
        <w:ind w:firstLineChars="200" w:firstLine="420"/>
        <w:jc w:val="left"/>
        <w:rPr>
          <w:rFonts w:ascii="宋体" w:hAnsi="宋体" w:cs="宋体"/>
          <w:color w:val="FF0000"/>
          <w:kern w:val="0"/>
          <w:szCs w:val="21"/>
        </w:rPr>
      </w:pPr>
      <w:r w:rsidRPr="002A63E9">
        <w:rPr>
          <w:rFonts w:ascii="宋体" w:hAnsi="宋体" w:cs="宋体" w:hint="eastAsia"/>
          <w:kern w:val="0"/>
          <w:szCs w:val="21"/>
        </w:rPr>
        <w:t xml:space="preserve">3. </w:t>
      </w:r>
      <w:r w:rsidRPr="002A63E9">
        <w:rPr>
          <w:rFonts w:ascii="宋体" w:hAnsi="宋体" w:cs="宋体" w:hint="eastAsia"/>
          <w:kern w:val="0"/>
          <w:szCs w:val="21"/>
        </w:rPr>
        <w:t>保税加工货物的报关（难点）：电子手册管理下的保税加工货物的报关、电子账册管理下的保税加工货物的报关、出口加工区及其货物的报关。</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5</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保税物流货物的报关程序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保税物流货物概述（重点）：保税物流货物概念、保税物流功能、非物理围网的监管模式、物理围网的监管模式、一线与二线</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保税仓库及其所存货物的报关储存货物的报关：保税仓库类型、存放货物范围、保税仓库货物报关程序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出口监管仓库及其所存货物的报关程序和监管要点：存放货物范围、出口</w:t>
      </w:r>
      <w:r w:rsidRPr="002A63E9">
        <w:rPr>
          <w:rFonts w:ascii="宋体" w:hAnsi="宋体" w:cs="宋体" w:hint="eastAsia"/>
          <w:kern w:val="0"/>
          <w:szCs w:val="21"/>
        </w:rPr>
        <w:t>监管仓库货物报关程序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4.</w:t>
      </w:r>
      <w:r w:rsidRPr="002A63E9">
        <w:rPr>
          <w:rFonts w:ascii="宋体" w:hAnsi="宋体" w:cs="宋体" w:hint="eastAsia"/>
          <w:kern w:val="0"/>
          <w:szCs w:val="21"/>
        </w:rPr>
        <w:t>保税物流中心及其所存货物的报关程序：保税物流中心</w:t>
      </w:r>
      <w:r w:rsidRPr="002A63E9">
        <w:rPr>
          <w:rFonts w:ascii="宋体" w:hAnsi="宋体" w:cs="宋体" w:hint="eastAsia"/>
          <w:kern w:val="0"/>
          <w:szCs w:val="21"/>
        </w:rPr>
        <w:t>A</w:t>
      </w:r>
      <w:r w:rsidRPr="002A63E9">
        <w:rPr>
          <w:rFonts w:ascii="宋体" w:hAnsi="宋体" w:cs="宋体" w:hint="eastAsia"/>
          <w:kern w:val="0"/>
          <w:szCs w:val="21"/>
        </w:rPr>
        <w:t>型、保税物流中心</w:t>
      </w:r>
      <w:r w:rsidRPr="002A63E9">
        <w:rPr>
          <w:rFonts w:ascii="宋体" w:hAnsi="宋体" w:cs="宋体" w:hint="eastAsia"/>
          <w:kern w:val="0"/>
          <w:szCs w:val="21"/>
        </w:rPr>
        <w:t>B</w:t>
      </w:r>
      <w:r w:rsidRPr="002A63E9">
        <w:rPr>
          <w:rFonts w:ascii="宋体" w:hAnsi="宋体" w:cs="宋体" w:hint="eastAsia"/>
          <w:kern w:val="0"/>
          <w:szCs w:val="21"/>
        </w:rPr>
        <w:t>型、存放货物范围、具体功能、报关程序。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5.</w:t>
      </w:r>
      <w:r w:rsidRPr="002A63E9">
        <w:rPr>
          <w:rFonts w:ascii="宋体" w:hAnsi="宋体" w:cs="宋体" w:hint="eastAsia"/>
          <w:kern w:val="0"/>
          <w:szCs w:val="21"/>
        </w:rPr>
        <w:t>保税区、保税港区、综合保税区进出货物的报关程序（难点）：保税区与保税港区区别、保税港区与综合保税区区别、保税区与综合保税区进出货物的报关程序。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6. </w:t>
      </w:r>
      <w:r w:rsidRPr="002A63E9">
        <w:rPr>
          <w:rFonts w:ascii="宋体" w:hAnsi="宋体" w:cs="宋体" w:hint="eastAsia"/>
          <w:kern w:val="0"/>
          <w:szCs w:val="21"/>
        </w:rPr>
        <w:t>自由贸易试验区进出货物的报关：自由贸易试验区定义、功能，自贸区报关规定。</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6</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其他特殊货物的报关程序</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特定减免税货物的报关程序：特定减免税货物的特征和监管年限、报关程序三阶段。</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暂准进出境货物的报关程序：暂准进出</w:t>
      </w:r>
      <w:r w:rsidRPr="002A63E9">
        <w:rPr>
          <w:rFonts w:ascii="宋体" w:hAnsi="宋体" w:cs="宋体" w:hint="eastAsia"/>
          <w:kern w:val="0"/>
          <w:szCs w:val="21"/>
        </w:rPr>
        <w:t>境货物的海关监管特征、</w:t>
      </w:r>
      <w:r w:rsidRPr="002A63E9">
        <w:rPr>
          <w:rFonts w:ascii="宋体" w:hAnsi="宋体" w:cs="宋体" w:hint="eastAsia"/>
          <w:kern w:val="0"/>
          <w:szCs w:val="21"/>
        </w:rPr>
        <w:t>ATA</w:t>
      </w:r>
      <w:r w:rsidRPr="002A63E9">
        <w:rPr>
          <w:rFonts w:ascii="宋体" w:hAnsi="宋体" w:cs="宋体" w:hint="eastAsia"/>
          <w:kern w:val="0"/>
          <w:szCs w:val="21"/>
        </w:rPr>
        <w:t>单证册、使用</w:t>
      </w:r>
      <w:r w:rsidRPr="002A63E9">
        <w:rPr>
          <w:rFonts w:ascii="宋体" w:hAnsi="宋体" w:cs="宋体" w:hint="eastAsia"/>
          <w:kern w:val="0"/>
          <w:szCs w:val="21"/>
        </w:rPr>
        <w:t>ATA</w:t>
      </w:r>
      <w:r w:rsidRPr="002A63E9">
        <w:rPr>
          <w:rFonts w:ascii="宋体" w:hAnsi="宋体" w:cs="宋体" w:hint="eastAsia"/>
          <w:kern w:val="0"/>
          <w:szCs w:val="21"/>
        </w:rPr>
        <w:t>单证册报关的暂准进出境货物、不使用</w:t>
      </w:r>
      <w:r w:rsidRPr="002A63E9">
        <w:rPr>
          <w:rFonts w:ascii="宋体" w:hAnsi="宋体" w:cs="宋体" w:hint="eastAsia"/>
          <w:kern w:val="0"/>
          <w:szCs w:val="21"/>
        </w:rPr>
        <w:t>ATA</w:t>
      </w:r>
      <w:r w:rsidRPr="002A63E9">
        <w:rPr>
          <w:rFonts w:ascii="宋体" w:hAnsi="宋体" w:cs="宋体" w:hint="eastAsia"/>
          <w:kern w:val="0"/>
          <w:szCs w:val="21"/>
        </w:rPr>
        <w:t>单证册进出境展览品的报关、暂准进出境集装箱箱体的报关、暂时进出口货物的报关</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其他进出境货物的报关程序：跨境电商货物的报关规定、过境和转运以及通运货物的报关、无代价抵偿货物的报关和监管要点、货样和广告品的报关、进出境快件的报关、退运货物、退关货物的报关。</w:t>
      </w:r>
    </w:p>
    <w:p w:rsidR="008E3B8D" w:rsidRPr="002A63E9" w:rsidRDefault="00F73C76" w:rsidP="00DE7158">
      <w:pPr>
        <w:widowControl/>
        <w:ind w:firstLine="420"/>
        <w:jc w:val="left"/>
        <w:rPr>
          <w:rFonts w:ascii="宋体" w:hAnsi="宋体"/>
          <w:szCs w:val="21"/>
        </w:rPr>
      </w:pPr>
      <w:r w:rsidRPr="002A63E9">
        <w:rPr>
          <w:rFonts w:ascii="宋体" w:hAnsi="宋体"/>
          <w:szCs w:val="21"/>
        </w:rPr>
        <w:lastRenderedPageBreak/>
        <w:t>第三篇</w:t>
      </w:r>
      <w:r w:rsidRPr="002A63E9">
        <w:rPr>
          <w:rFonts w:ascii="宋体" w:hAnsi="宋体" w:hint="eastAsia"/>
          <w:szCs w:val="21"/>
        </w:rPr>
        <w:t xml:space="preserve">   </w:t>
      </w:r>
      <w:r w:rsidRPr="002A63E9">
        <w:rPr>
          <w:rFonts w:ascii="宋体" w:hAnsi="宋体" w:hint="eastAsia"/>
          <w:szCs w:val="21"/>
        </w:rPr>
        <w:t>归类与税费计算实务</w:t>
      </w:r>
    </w:p>
    <w:p w:rsidR="008E3B8D" w:rsidRPr="002A63E9" w:rsidRDefault="00F73C76" w:rsidP="00DE7158">
      <w:pPr>
        <w:widowControl/>
        <w:ind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7</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进出口商品税则归类</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商品名称及编码协调制度：</w:t>
      </w:r>
      <w:r w:rsidRPr="002A63E9">
        <w:rPr>
          <w:rFonts w:ascii="宋体" w:hAnsi="宋体" w:cs="宋体" w:hint="eastAsia"/>
          <w:kern w:val="0"/>
          <w:szCs w:val="21"/>
        </w:rPr>
        <w:t>HS</w:t>
      </w:r>
      <w:r w:rsidRPr="002A63E9">
        <w:rPr>
          <w:rFonts w:ascii="宋体" w:hAnsi="宋体" w:cs="宋体" w:hint="eastAsia"/>
          <w:kern w:val="0"/>
          <w:szCs w:val="21"/>
        </w:rPr>
        <w:t>的基本结构与特点</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我国海关进出口税则及税率的规定</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进出口商品归类的海关管理：归类的依据、归类预裁定</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4.</w:t>
      </w:r>
      <w:r w:rsidRPr="002A63E9">
        <w:rPr>
          <w:rFonts w:ascii="宋体" w:hAnsi="宋体" w:cs="宋体" w:hint="eastAsia"/>
          <w:kern w:val="0"/>
          <w:szCs w:val="21"/>
        </w:rPr>
        <w:t>《协调制度》归类总规则（难点）：税则归类六大规则的使用原则</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5.</w:t>
      </w:r>
      <w:r w:rsidRPr="002A63E9">
        <w:rPr>
          <w:rFonts w:ascii="宋体" w:hAnsi="宋体" w:cs="宋体" w:hint="eastAsia"/>
          <w:kern w:val="0"/>
          <w:szCs w:val="21"/>
        </w:rPr>
        <w:t>商品归类的简易方法（重点）：特定含义、采用顺序、使用技巧</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第</w:t>
      </w:r>
      <w:r w:rsidRPr="002A63E9">
        <w:rPr>
          <w:rFonts w:ascii="宋体" w:hAnsi="宋体" w:cs="宋体" w:hint="eastAsia"/>
          <w:kern w:val="0"/>
          <w:szCs w:val="21"/>
        </w:rPr>
        <w:t>8</w:t>
      </w:r>
      <w:r w:rsidRPr="002A63E9">
        <w:rPr>
          <w:rFonts w:ascii="宋体" w:hAnsi="宋体" w:cs="宋体" w:hint="eastAsia"/>
          <w:kern w:val="0"/>
          <w:szCs w:val="21"/>
        </w:rPr>
        <w:t>章</w:t>
      </w:r>
      <w:r w:rsidRPr="002A63E9">
        <w:rPr>
          <w:rFonts w:ascii="宋体" w:hAnsi="宋体" w:cs="宋体" w:hint="eastAsia"/>
          <w:kern w:val="0"/>
          <w:szCs w:val="21"/>
        </w:rPr>
        <w:t xml:space="preserve"> </w:t>
      </w:r>
      <w:r w:rsidRPr="002A63E9">
        <w:rPr>
          <w:rFonts w:ascii="宋体" w:hAnsi="宋体" w:cs="宋体" w:hint="eastAsia"/>
          <w:kern w:val="0"/>
          <w:szCs w:val="21"/>
        </w:rPr>
        <w:t>关税及其他税费的计算</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关税的计征方法：从价税、从量税、复合税、选择税</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完税价格的审定及计算（重点）：进出口货物完税价格的计算</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进出口货物原产地的确定与税率适用：原产地认定标准和税率的适用</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4.</w:t>
      </w:r>
      <w:r w:rsidRPr="002A63E9">
        <w:rPr>
          <w:rFonts w:ascii="宋体" w:hAnsi="宋体" w:cs="宋体" w:hint="eastAsia"/>
          <w:kern w:val="0"/>
          <w:szCs w:val="21"/>
        </w:rPr>
        <w:t>关税及其税费的计算（难点）：关税的计算、关税减免的计算、海关代征税的计算、滞纳金的计算</w:t>
      </w:r>
    </w:p>
    <w:p w:rsidR="008E3B8D" w:rsidRPr="002A63E9" w:rsidRDefault="00F73C76" w:rsidP="00DE7158">
      <w:pPr>
        <w:widowControl/>
        <w:ind w:firstLine="420"/>
        <w:jc w:val="left"/>
        <w:rPr>
          <w:rFonts w:ascii="宋体" w:hAnsi="宋体"/>
          <w:szCs w:val="21"/>
        </w:rPr>
      </w:pPr>
      <w:r w:rsidRPr="002A63E9">
        <w:rPr>
          <w:rFonts w:ascii="宋体" w:hAnsi="宋体"/>
          <w:szCs w:val="21"/>
        </w:rPr>
        <w:t>第四篇</w:t>
      </w:r>
      <w:r w:rsidRPr="002A63E9">
        <w:rPr>
          <w:rFonts w:ascii="宋体" w:hAnsi="宋体" w:hint="eastAsia"/>
          <w:szCs w:val="21"/>
        </w:rPr>
        <w:t xml:space="preserve">  </w:t>
      </w:r>
      <w:r w:rsidRPr="002A63E9">
        <w:rPr>
          <w:rFonts w:ascii="宋体" w:hAnsi="宋体" w:hint="eastAsia"/>
          <w:szCs w:val="21"/>
        </w:rPr>
        <w:t>报关单填制实务</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 xml:space="preserve">进出口货物报关单的概述：报关单类别和填制的一般要求　　</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bookmarkStart w:id="1" w:name="_Hlk102334770"/>
      <w:r w:rsidRPr="002A63E9">
        <w:rPr>
          <w:rFonts w:ascii="宋体" w:hAnsi="宋体" w:cs="宋体" w:hint="eastAsia"/>
          <w:kern w:val="0"/>
          <w:szCs w:val="21"/>
        </w:rPr>
        <w:t>进出口货物报关单表头各栏目的填报（重点及难点）</w:t>
      </w:r>
      <w:bookmarkEnd w:id="1"/>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进出口货物报关单表体各栏目的填报（重点及难点）</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kern w:val="0"/>
          <w:szCs w:val="21"/>
        </w:rPr>
        <w:t>4</w:t>
      </w:r>
      <w:r w:rsidRPr="002A63E9">
        <w:rPr>
          <w:rFonts w:ascii="宋体" w:hAnsi="宋体" w:cs="宋体" w:hint="eastAsia"/>
          <w:kern w:val="0"/>
          <w:szCs w:val="21"/>
        </w:rPr>
        <w:t>.</w:t>
      </w:r>
      <w:r w:rsidRPr="002A63E9">
        <w:rPr>
          <w:rFonts w:ascii="宋体" w:hAnsi="宋体" w:cs="宋体"/>
          <w:kern w:val="0"/>
          <w:szCs w:val="21"/>
        </w:rPr>
        <w:t xml:space="preserve"> </w:t>
      </w:r>
      <w:r w:rsidRPr="002A63E9">
        <w:rPr>
          <w:rFonts w:ascii="宋体" w:hAnsi="宋体" w:cs="宋体"/>
          <w:kern w:val="0"/>
          <w:szCs w:val="21"/>
        </w:rPr>
        <w:t>优惠贸易协定项下货物进口报关单原产地申报（难点）</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5. </w:t>
      </w:r>
      <w:r w:rsidRPr="002A63E9">
        <w:rPr>
          <w:rFonts w:ascii="宋体" w:hAnsi="宋体" w:cs="宋体" w:hint="eastAsia"/>
          <w:kern w:val="0"/>
          <w:szCs w:val="21"/>
        </w:rPr>
        <w:t>进出口主要商业单据的填制（重点）：发票、提单、装箱单、产地证</w:t>
      </w:r>
    </w:p>
    <w:p w:rsidR="008E3B8D" w:rsidRPr="002A63E9" w:rsidRDefault="00F73C76" w:rsidP="00DE7158">
      <w:pPr>
        <w:widowControl/>
        <w:ind w:firstLineChars="200" w:firstLine="420"/>
        <w:jc w:val="left"/>
        <w:rPr>
          <w:rFonts w:ascii="宋体" w:hAnsi="宋体"/>
          <w:szCs w:val="21"/>
        </w:rPr>
      </w:pPr>
      <w:r w:rsidRPr="002A63E9">
        <w:rPr>
          <w:rFonts w:ascii="宋体" w:hAnsi="宋体"/>
          <w:szCs w:val="21"/>
        </w:rPr>
        <w:t>第五篇</w:t>
      </w:r>
      <w:r w:rsidRPr="002A63E9">
        <w:rPr>
          <w:rFonts w:ascii="宋体" w:hAnsi="宋体" w:hint="eastAsia"/>
          <w:szCs w:val="21"/>
        </w:rPr>
        <w:t xml:space="preserve">  </w:t>
      </w:r>
      <w:r w:rsidRPr="002A63E9">
        <w:rPr>
          <w:rFonts w:ascii="宋体" w:hAnsi="宋体" w:hint="eastAsia"/>
          <w:szCs w:val="21"/>
        </w:rPr>
        <w:t>海关法律制度及违法行为追究</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海关统计制度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海关稽查制度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海关事务担保制度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4.</w:t>
      </w:r>
      <w:r w:rsidRPr="002A63E9">
        <w:rPr>
          <w:rFonts w:ascii="宋体" w:hAnsi="宋体" w:cs="宋体" w:hint="eastAsia"/>
          <w:kern w:val="0"/>
          <w:szCs w:val="21"/>
        </w:rPr>
        <w:t>知识产权海关保护制度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5.</w:t>
      </w:r>
      <w:r w:rsidRPr="002A63E9">
        <w:rPr>
          <w:rFonts w:ascii="宋体" w:hAnsi="宋体" w:cs="宋体" w:hint="eastAsia"/>
          <w:kern w:val="0"/>
          <w:szCs w:val="21"/>
        </w:rPr>
        <w:t>海关行政处罚制度</w:t>
      </w:r>
    </w:p>
    <w:p w:rsidR="008E3B8D" w:rsidRPr="00DE7158" w:rsidRDefault="00F73C76" w:rsidP="00DE7158">
      <w:pPr>
        <w:widowControl/>
        <w:ind w:firstLineChars="200" w:firstLine="422"/>
        <w:jc w:val="left"/>
        <w:rPr>
          <w:rFonts w:ascii="宋体" w:hAnsi="宋体" w:cs="宋体"/>
          <w:b/>
          <w:kern w:val="0"/>
          <w:szCs w:val="21"/>
        </w:rPr>
      </w:pPr>
      <w:r w:rsidRPr="00DE7158">
        <w:rPr>
          <w:rFonts w:ascii="宋体" w:hAnsi="宋体" w:hint="eastAsia"/>
          <w:b/>
          <w:szCs w:val="21"/>
        </w:rPr>
        <w:t>未在上述范围的不作考核的内容。</w:t>
      </w:r>
    </w:p>
    <w:p w:rsidR="008E3B8D" w:rsidRPr="002A63E9" w:rsidRDefault="00F73C76" w:rsidP="00DE7158">
      <w:pPr>
        <w:widowControl/>
        <w:ind w:firstLineChars="200" w:firstLine="422"/>
        <w:jc w:val="left"/>
        <w:rPr>
          <w:rFonts w:ascii="宋体" w:hAnsi="宋体" w:cs="宋体"/>
          <w:b/>
          <w:kern w:val="0"/>
          <w:szCs w:val="21"/>
        </w:rPr>
      </w:pPr>
      <w:r w:rsidRPr="002A63E9">
        <w:rPr>
          <w:rFonts w:ascii="宋体" w:hAnsi="宋体" w:cs="宋体" w:hint="eastAsia"/>
          <w:b/>
          <w:kern w:val="0"/>
          <w:szCs w:val="21"/>
        </w:rPr>
        <w:t>（二）考核目标</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为使考核内容具体化和考试要求标准化，本大纲在列出考试内容的基础上，对各章规定了考核的主要内容，使应考者能够明确考试内容和要求，更有目的地系统学习教材，使社会助学者能够更全面地有针对性地分层次进行辅导，使考试命题能够更加明确命题范围，更准确地安排试题的知识能力层次的难易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本大纲在考核重点中列出了主要考试点和难点，考生应该在掌握每个章节基本内容基础上重点学习这些内容，并通过练习，消化和理解有关内容。</w:t>
      </w:r>
    </w:p>
    <w:p w:rsidR="00DE7158" w:rsidRDefault="00DE7158" w:rsidP="00DE7158">
      <w:pPr>
        <w:widowControl/>
        <w:ind w:firstLineChars="200" w:firstLine="398"/>
        <w:jc w:val="left"/>
        <w:rPr>
          <w:rFonts w:ascii="宋体" w:hAnsi="宋体" w:hint="eastAsia"/>
          <w:b/>
          <w:bCs/>
          <w:spacing w:val="-6"/>
          <w:kern w:val="13"/>
          <w:szCs w:val="21"/>
        </w:rPr>
      </w:pPr>
    </w:p>
    <w:p w:rsidR="008E3B8D" w:rsidRPr="002A63E9" w:rsidRDefault="00F73C76" w:rsidP="00DE7158">
      <w:pPr>
        <w:widowControl/>
        <w:ind w:firstLineChars="200" w:firstLine="398"/>
        <w:jc w:val="left"/>
        <w:rPr>
          <w:rFonts w:ascii="宋体" w:hAnsi="宋体" w:cs="宋体"/>
          <w:kern w:val="0"/>
          <w:szCs w:val="21"/>
        </w:rPr>
      </w:pPr>
      <w:r w:rsidRPr="002A63E9">
        <w:rPr>
          <w:rFonts w:ascii="宋体" w:hAnsi="宋体" w:hint="eastAsia"/>
          <w:b/>
          <w:bCs/>
          <w:spacing w:val="-6"/>
          <w:kern w:val="13"/>
          <w:szCs w:val="21"/>
        </w:rPr>
        <w:t>三、题型举例</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本课程考试试卷可能采用的题型有：单项选择题、</w:t>
      </w:r>
      <w:r w:rsidRPr="002A63E9">
        <w:rPr>
          <w:rFonts w:ascii="宋体" w:hAnsi="宋体" w:cs="宋体" w:hint="eastAsia"/>
          <w:bCs/>
          <w:kern w:val="0"/>
          <w:szCs w:val="21"/>
        </w:rPr>
        <w:t>判断</w:t>
      </w:r>
      <w:r w:rsidRPr="002A63E9">
        <w:rPr>
          <w:rFonts w:ascii="宋体" w:hAnsi="宋体" w:cs="宋体" w:hint="eastAsia"/>
          <w:kern w:val="0"/>
          <w:szCs w:val="21"/>
        </w:rPr>
        <w:t>题、</w:t>
      </w:r>
      <w:r w:rsidRPr="002A63E9">
        <w:rPr>
          <w:rFonts w:ascii="宋体" w:hAnsi="宋体" w:cs="宋体" w:hint="eastAsia"/>
          <w:bCs/>
          <w:kern w:val="0"/>
          <w:szCs w:val="21"/>
        </w:rPr>
        <w:t>名词解释</w:t>
      </w:r>
      <w:r w:rsidRPr="002A63E9">
        <w:rPr>
          <w:rFonts w:ascii="宋体" w:hAnsi="宋体" w:cs="宋体" w:hint="eastAsia"/>
          <w:kern w:val="0"/>
          <w:szCs w:val="21"/>
        </w:rPr>
        <w:t>、简答题、</w:t>
      </w:r>
      <w:r w:rsidRPr="002A63E9">
        <w:rPr>
          <w:rFonts w:ascii="宋体" w:hAnsi="宋体" w:cs="宋体"/>
          <w:kern w:val="0"/>
          <w:szCs w:val="21"/>
        </w:rPr>
        <w:t>计算</w:t>
      </w:r>
      <w:r w:rsidRPr="002A63E9">
        <w:rPr>
          <w:rFonts w:ascii="宋体" w:hAnsi="宋体" w:cs="宋体" w:hint="eastAsia"/>
          <w:kern w:val="0"/>
          <w:szCs w:val="21"/>
        </w:rPr>
        <w:t>和</w:t>
      </w:r>
      <w:r w:rsidRPr="002A63E9">
        <w:rPr>
          <w:rFonts w:ascii="宋体" w:hAnsi="宋体" w:cs="宋体" w:hint="eastAsia"/>
          <w:kern w:val="0"/>
          <w:szCs w:val="21"/>
        </w:rPr>
        <w:t>论述题等</w:t>
      </w:r>
      <w:r w:rsidRPr="002A63E9">
        <w:rPr>
          <w:rFonts w:ascii="宋体" w:hAnsi="宋体" w:cs="宋体" w:hint="eastAsia"/>
          <w:kern w:val="0"/>
          <w:szCs w:val="21"/>
        </w:rPr>
        <w:t>。各种题型</w:t>
      </w:r>
      <w:r w:rsidRPr="002A63E9">
        <w:rPr>
          <w:rFonts w:ascii="宋体" w:hAnsi="宋体" w:cs="宋体" w:hint="eastAsia"/>
          <w:kern w:val="0"/>
          <w:szCs w:val="21"/>
        </w:rPr>
        <w:t>的</w:t>
      </w:r>
      <w:r w:rsidRPr="002A63E9">
        <w:rPr>
          <w:rFonts w:ascii="宋体" w:hAnsi="宋体" w:cs="宋体" w:hint="eastAsia"/>
          <w:kern w:val="0"/>
          <w:szCs w:val="21"/>
        </w:rPr>
        <w:t>具体</w:t>
      </w:r>
      <w:r w:rsidRPr="002A63E9">
        <w:rPr>
          <w:rFonts w:ascii="宋体" w:hAnsi="宋体" w:cs="宋体" w:hint="eastAsia"/>
          <w:kern w:val="0"/>
          <w:szCs w:val="21"/>
        </w:rPr>
        <w:t>样式如下：</w:t>
      </w:r>
    </w:p>
    <w:p w:rsidR="008E3B8D" w:rsidRPr="002A63E9" w:rsidRDefault="00F73C76" w:rsidP="00DE7158">
      <w:pPr>
        <w:widowControl/>
        <w:ind w:firstLineChars="200" w:firstLine="422"/>
        <w:jc w:val="left"/>
        <w:rPr>
          <w:rFonts w:ascii="宋体" w:hAnsi="宋体" w:cs="宋体"/>
          <w:b/>
          <w:bCs/>
          <w:kern w:val="0"/>
          <w:szCs w:val="21"/>
        </w:rPr>
      </w:pPr>
      <w:r w:rsidRPr="002A63E9">
        <w:rPr>
          <w:rFonts w:ascii="宋体" w:hAnsi="宋体" w:cs="宋体" w:hint="eastAsia"/>
          <w:b/>
          <w:bCs/>
          <w:kern w:val="0"/>
          <w:szCs w:val="21"/>
        </w:rPr>
        <w:t>一、单项选择题（在下列每小题的四个备选答案中选出一个正确答案，并将其字母标号填入题干的括号内。）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根据《中华人民共和国海关法》的规定，进口货物的收货人向海关申报的时限是（</w:t>
      </w:r>
      <w:r w:rsidRPr="002A63E9">
        <w:rPr>
          <w:rFonts w:ascii="宋体" w:hAnsi="宋体" w:cs="宋体" w:hint="eastAsia"/>
          <w:kern w:val="0"/>
          <w:szCs w:val="21"/>
        </w:rPr>
        <w:t xml:space="preserve">    </w:t>
      </w:r>
      <w:r w:rsidRPr="002A63E9">
        <w:rPr>
          <w:rFonts w:ascii="宋体" w:hAnsi="宋体" w:cs="宋体" w:hint="eastAsia"/>
          <w:kern w:val="0"/>
          <w:szCs w:val="21"/>
        </w:rPr>
        <w:t>）。</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A</w:t>
      </w:r>
      <w:r w:rsidRPr="002A63E9">
        <w:rPr>
          <w:rFonts w:ascii="宋体" w:hAnsi="宋体" w:cs="宋体" w:hint="eastAsia"/>
          <w:kern w:val="0"/>
          <w:szCs w:val="21"/>
        </w:rPr>
        <w:t>自运输工具申报进境之日起７日内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B</w:t>
      </w:r>
      <w:r w:rsidRPr="002A63E9">
        <w:rPr>
          <w:rFonts w:ascii="宋体" w:hAnsi="宋体" w:cs="宋体" w:hint="eastAsia"/>
          <w:kern w:val="0"/>
          <w:szCs w:val="21"/>
        </w:rPr>
        <w:t>自运输工具申报进境之日起１０日内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C</w:t>
      </w:r>
      <w:r w:rsidRPr="002A63E9">
        <w:rPr>
          <w:rFonts w:ascii="宋体" w:hAnsi="宋体" w:cs="宋体" w:hint="eastAsia"/>
          <w:kern w:val="0"/>
          <w:szCs w:val="21"/>
        </w:rPr>
        <w:t>自运输工具申报进境之日起１４日内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lastRenderedPageBreak/>
        <w:t xml:space="preserve">　　</w:t>
      </w:r>
      <w:r w:rsidRPr="002A63E9">
        <w:rPr>
          <w:rFonts w:ascii="宋体" w:hAnsi="宋体" w:cs="宋体" w:hint="eastAsia"/>
          <w:kern w:val="0"/>
          <w:szCs w:val="21"/>
        </w:rPr>
        <w:t>D</w:t>
      </w:r>
      <w:r w:rsidRPr="002A63E9">
        <w:rPr>
          <w:rFonts w:ascii="宋体" w:hAnsi="宋体" w:cs="宋体" w:hint="eastAsia"/>
          <w:kern w:val="0"/>
          <w:szCs w:val="21"/>
        </w:rPr>
        <w:t>自运输工具申报进境之日起１５日内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某外留公司以一般贸易方式从境外订购一批进口货物，在如实申报、接受查验、缴纳进口税费后由海关放行，该公司应凭（</w:t>
      </w:r>
      <w:r w:rsidRPr="002A63E9">
        <w:rPr>
          <w:rFonts w:ascii="宋体" w:hAnsi="宋体" w:cs="宋体" w:hint="eastAsia"/>
          <w:kern w:val="0"/>
          <w:szCs w:val="21"/>
        </w:rPr>
        <w:t xml:space="preserve">    </w:t>
      </w:r>
      <w:r w:rsidRPr="002A63E9">
        <w:rPr>
          <w:rFonts w:ascii="宋体" w:hAnsi="宋体" w:cs="宋体" w:hint="eastAsia"/>
          <w:kern w:val="0"/>
          <w:szCs w:val="21"/>
        </w:rPr>
        <w:t>）单据到海关监管仓库提取货物。</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A</w:t>
      </w:r>
      <w:r w:rsidRPr="002A63E9">
        <w:rPr>
          <w:rFonts w:ascii="宋体" w:hAnsi="宋体" w:cs="宋体" w:hint="eastAsia"/>
          <w:kern w:val="0"/>
          <w:szCs w:val="21"/>
        </w:rPr>
        <w:t>由海关签发“进（出）口货物证明书”</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B</w:t>
      </w:r>
      <w:r w:rsidRPr="002A63E9">
        <w:rPr>
          <w:rFonts w:ascii="宋体" w:hAnsi="宋体" w:cs="宋体" w:hint="eastAsia"/>
          <w:kern w:val="0"/>
          <w:szCs w:val="21"/>
        </w:rPr>
        <w:t>由海关加盖了放行章的货运单据</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C</w:t>
      </w:r>
      <w:r w:rsidRPr="002A63E9">
        <w:rPr>
          <w:rFonts w:ascii="宋体" w:hAnsi="宋体" w:cs="宋体" w:hint="eastAsia"/>
          <w:kern w:val="0"/>
          <w:szCs w:val="21"/>
        </w:rPr>
        <w:t>由海关签发的“税款缴纳证”</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D</w:t>
      </w:r>
      <w:r w:rsidRPr="002A63E9">
        <w:rPr>
          <w:rFonts w:ascii="宋体" w:hAnsi="宋体" w:cs="宋体" w:hint="eastAsia"/>
          <w:kern w:val="0"/>
          <w:szCs w:val="21"/>
        </w:rPr>
        <w:t>由海关签发的“进口收汇核销专用报关单”</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根据《中华人民共和国海关稽查条例》的规定，海关稽查的时限是：（１）尚在监管其内的减免税进口货物；（２）保税货物自进境之日起至海关核销结束后三年内；（３）一般进出口货物，应自海关放行之日起（</w:t>
      </w:r>
      <w:r w:rsidRPr="002A63E9">
        <w:rPr>
          <w:rFonts w:ascii="宋体" w:hAnsi="宋体" w:cs="宋体" w:hint="eastAsia"/>
          <w:kern w:val="0"/>
          <w:szCs w:val="21"/>
        </w:rPr>
        <w:t xml:space="preserve">    </w:t>
      </w:r>
      <w:r w:rsidRPr="002A63E9">
        <w:rPr>
          <w:rFonts w:ascii="宋体" w:hAnsi="宋体" w:cs="宋体" w:hint="eastAsia"/>
          <w:kern w:val="0"/>
          <w:szCs w:val="21"/>
        </w:rPr>
        <w:t>）。</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A</w:t>
      </w:r>
      <w:r w:rsidRPr="002A63E9">
        <w:rPr>
          <w:rFonts w:ascii="宋体" w:hAnsi="宋体" w:cs="宋体" w:hint="eastAsia"/>
          <w:kern w:val="0"/>
          <w:szCs w:val="21"/>
        </w:rPr>
        <w:t>一年内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B</w:t>
      </w:r>
      <w:r w:rsidRPr="002A63E9">
        <w:rPr>
          <w:rFonts w:ascii="宋体" w:hAnsi="宋体" w:cs="宋体" w:hint="eastAsia"/>
          <w:kern w:val="0"/>
          <w:szCs w:val="21"/>
        </w:rPr>
        <w:t>三年内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C</w:t>
      </w:r>
      <w:r w:rsidRPr="002A63E9">
        <w:rPr>
          <w:rFonts w:ascii="宋体" w:hAnsi="宋体" w:cs="宋体" w:hint="eastAsia"/>
          <w:kern w:val="0"/>
          <w:szCs w:val="21"/>
        </w:rPr>
        <w:t>五年内</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　　</w:t>
      </w:r>
      <w:r w:rsidRPr="002A63E9">
        <w:rPr>
          <w:rFonts w:ascii="宋体" w:hAnsi="宋体" w:cs="宋体" w:hint="eastAsia"/>
          <w:kern w:val="0"/>
          <w:szCs w:val="21"/>
        </w:rPr>
        <w:t>D</w:t>
      </w:r>
      <w:r w:rsidRPr="002A63E9">
        <w:rPr>
          <w:rFonts w:ascii="宋体" w:hAnsi="宋体" w:cs="宋体" w:hint="eastAsia"/>
          <w:kern w:val="0"/>
          <w:szCs w:val="21"/>
        </w:rPr>
        <w:t>八年内</w:t>
      </w:r>
    </w:p>
    <w:p w:rsidR="008E3B8D" w:rsidRPr="002A63E9" w:rsidRDefault="00F73C76" w:rsidP="00DE7158">
      <w:pPr>
        <w:widowControl/>
        <w:ind w:firstLineChars="200" w:firstLine="422"/>
        <w:jc w:val="left"/>
        <w:rPr>
          <w:rFonts w:ascii="宋体" w:hAnsi="宋体" w:cs="宋体"/>
          <w:b/>
          <w:bCs/>
          <w:kern w:val="0"/>
          <w:szCs w:val="21"/>
        </w:rPr>
      </w:pPr>
      <w:r w:rsidRPr="002A63E9">
        <w:rPr>
          <w:rFonts w:ascii="宋体" w:hAnsi="宋体" w:cs="宋体" w:hint="eastAsia"/>
          <w:b/>
          <w:bCs/>
          <w:kern w:val="0"/>
          <w:szCs w:val="21"/>
        </w:rPr>
        <w:t>二、判断题（在题后的括号内，正确的“√”，错误的打</w:t>
      </w:r>
      <w:r w:rsidRPr="002A63E9">
        <w:rPr>
          <w:rFonts w:ascii="宋体" w:hAnsi="宋体" w:cs="宋体" w:hint="eastAsia"/>
          <w:b/>
          <w:bCs/>
          <w:kern w:val="0"/>
          <w:szCs w:val="21"/>
        </w:rPr>
        <w:t xml:space="preserve"> </w:t>
      </w:r>
      <w:r w:rsidRPr="002A63E9">
        <w:rPr>
          <w:rFonts w:ascii="宋体" w:hAnsi="宋体" w:cs="宋体" w:hint="eastAsia"/>
          <w:b/>
          <w:bCs/>
          <w:kern w:val="0"/>
          <w:szCs w:val="21"/>
        </w:rPr>
        <w:t>“×”）</w:t>
      </w:r>
    </w:p>
    <w:p w:rsidR="008E3B8D" w:rsidRPr="002A63E9" w:rsidRDefault="00F73C76" w:rsidP="00DE7158">
      <w:pPr>
        <w:widowControl/>
        <w:ind w:firstLineChars="200" w:firstLine="420"/>
        <w:jc w:val="left"/>
        <w:rPr>
          <w:rFonts w:ascii="宋体" w:hAnsi="宋体" w:cs="宋体"/>
          <w:kern w:val="0"/>
          <w:szCs w:val="21"/>
          <w:lang w:val="zh-CN"/>
        </w:rPr>
      </w:pPr>
      <w:r w:rsidRPr="002A63E9">
        <w:rPr>
          <w:rFonts w:ascii="宋体" w:hAnsi="宋体" w:cs="宋体" w:hint="eastAsia"/>
          <w:kern w:val="0"/>
          <w:szCs w:val="21"/>
        </w:rPr>
        <w:t>1.</w:t>
      </w:r>
      <w:r w:rsidRPr="002A63E9">
        <w:rPr>
          <w:rFonts w:ascii="宋体" w:hAnsi="宋体" w:cs="宋体" w:hint="eastAsia"/>
          <w:kern w:val="0"/>
          <w:szCs w:val="21"/>
        </w:rPr>
        <w:t>某进出口公司已申报的货物，在海关查验征税放行后，部分货物因故未能装上出境运输工具。当事人可向海关申请对该部分货物作退关处理，海关核准后可退还该部分货物的已征出口关税。</w:t>
      </w:r>
      <w:r w:rsidRPr="002A63E9">
        <w:rPr>
          <w:rFonts w:ascii="宋体" w:hAnsi="宋体" w:cs="宋体" w:hint="eastAsia"/>
          <w:kern w:val="0"/>
          <w:szCs w:val="21"/>
          <w:lang w:val="zh-CN"/>
        </w:rPr>
        <w:t xml:space="preserve"> (   ) </w:t>
      </w:r>
    </w:p>
    <w:p w:rsidR="008E3B8D" w:rsidRPr="002A63E9" w:rsidRDefault="00F73C76" w:rsidP="00DE7158">
      <w:pPr>
        <w:widowControl/>
        <w:ind w:firstLineChars="200" w:firstLine="420"/>
        <w:jc w:val="left"/>
        <w:rPr>
          <w:rFonts w:ascii="宋体" w:hAnsi="宋体" w:cs="宋体"/>
          <w:kern w:val="0"/>
          <w:szCs w:val="21"/>
          <w:lang w:val="zh-CN"/>
        </w:rPr>
      </w:pPr>
      <w:r w:rsidRPr="002A63E9">
        <w:rPr>
          <w:rFonts w:ascii="宋体" w:hAnsi="宋体" w:cs="宋体" w:hint="eastAsia"/>
          <w:kern w:val="0"/>
          <w:szCs w:val="21"/>
          <w:lang w:val="zh-CN"/>
        </w:rPr>
        <w:t>2.</w:t>
      </w:r>
      <w:r w:rsidRPr="002A63E9">
        <w:rPr>
          <w:rFonts w:ascii="宋体" w:hAnsi="宋体" w:cs="宋体" w:hint="eastAsia"/>
          <w:kern w:val="0"/>
          <w:szCs w:val="21"/>
        </w:rPr>
        <w:t>报关企业不仅能接受有进出口经营权的单位的委托，办理报关纳税事宜</w:t>
      </w:r>
      <w:r w:rsidRPr="002A63E9">
        <w:rPr>
          <w:rFonts w:ascii="宋体" w:hAnsi="宋体" w:cs="宋体" w:hint="eastAsia"/>
          <w:kern w:val="0"/>
          <w:szCs w:val="21"/>
          <w:lang w:val="zh-CN"/>
        </w:rPr>
        <w:t>，也能参与进出口货物的贸易经营。</w:t>
      </w:r>
      <w:r w:rsidRPr="002A63E9">
        <w:rPr>
          <w:rFonts w:ascii="宋体" w:hAnsi="宋体" w:cs="宋体" w:hint="eastAsia"/>
          <w:kern w:val="0"/>
          <w:szCs w:val="21"/>
          <w:lang w:val="zh-CN"/>
        </w:rPr>
        <w:t xml:space="preserve">(   ) </w:t>
      </w:r>
    </w:p>
    <w:p w:rsidR="008E3B8D" w:rsidRPr="002A63E9" w:rsidRDefault="00F73C76" w:rsidP="00DE7158">
      <w:pPr>
        <w:widowControl/>
        <w:ind w:firstLineChars="200" w:firstLine="420"/>
        <w:jc w:val="left"/>
        <w:rPr>
          <w:rFonts w:ascii="宋体" w:hAnsi="宋体" w:cs="宋体"/>
          <w:kern w:val="0"/>
          <w:szCs w:val="21"/>
          <w:lang w:val="zh-CN"/>
        </w:rPr>
      </w:pPr>
      <w:r w:rsidRPr="002A63E9">
        <w:rPr>
          <w:rFonts w:ascii="宋体" w:hAnsi="宋体" w:cs="宋体" w:hint="eastAsia"/>
          <w:kern w:val="0"/>
          <w:szCs w:val="21"/>
          <w:lang w:val="zh-CN"/>
        </w:rPr>
        <w:t>3.</w:t>
      </w:r>
      <w:r w:rsidRPr="002A63E9">
        <w:rPr>
          <w:rFonts w:ascii="宋体" w:hAnsi="宋体" w:cs="宋体" w:hint="eastAsia"/>
          <w:kern w:val="0"/>
          <w:szCs w:val="21"/>
        </w:rPr>
        <w:t>当进口货物的完税价格不能按照成交价格确定时，海关应当优先采用合理方法确定完税价格。</w:t>
      </w:r>
      <w:r w:rsidRPr="002A63E9">
        <w:rPr>
          <w:rFonts w:ascii="宋体" w:hAnsi="宋体" w:cs="宋体" w:hint="eastAsia"/>
          <w:kern w:val="0"/>
          <w:szCs w:val="21"/>
          <w:lang w:val="zh-CN"/>
        </w:rPr>
        <w:t xml:space="preserve">(   ) </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w:t>
      </w:r>
      <w:r w:rsidRPr="002A63E9">
        <w:rPr>
          <w:rFonts w:ascii="宋体" w:hAnsi="宋体" w:cs="宋体" w:hint="eastAsia"/>
          <w:b/>
          <w:bCs/>
          <w:kern w:val="0"/>
          <w:szCs w:val="21"/>
        </w:rPr>
        <w:t>三、名词解释</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1. </w:t>
      </w:r>
      <w:r w:rsidRPr="002A63E9">
        <w:rPr>
          <w:rFonts w:ascii="宋体" w:hAnsi="宋体" w:cs="宋体" w:hint="eastAsia"/>
          <w:kern w:val="0"/>
          <w:szCs w:val="21"/>
        </w:rPr>
        <w:t>报关单位</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2. </w:t>
      </w:r>
      <w:r w:rsidRPr="002A63E9">
        <w:rPr>
          <w:rFonts w:ascii="宋体" w:hAnsi="宋体" w:cs="宋体" w:hint="eastAsia"/>
          <w:kern w:val="0"/>
          <w:szCs w:val="21"/>
        </w:rPr>
        <w:t>进料加工</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 xml:space="preserve">3. </w:t>
      </w:r>
      <w:r w:rsidRPr="002A63E9">
        <w:rPr>
          <w:rFonts w:ascii="宋体" w:hAnsi="宋体" w:cs="宋体" w:hint="eastAsia"/>
          <w:kern w:val="0"/>
          <w:szCs w:val="21"/>
        </w:rPr>
        <w:t>综合保税区</w:t>
      </w:r>
    </w:p>
    <w:p w:rsidR="008E3B8D" w:rsidRPr="002A63E9" w:rsidRDefault="00F73C76" w:rsidP="00DE7158">
      <w:pPr>
        <w:widowControl/>
        <w:ind w:firstLineChars="200" w:firstLine="422"/>
        <w:jc w:val="left"/>
        <w:rPr>
          <w:rFonts w:ascii="宋体" w:hAnsi="宋体" w:cs="宋体"/>
          <w:kern w:val="0"/>
          <w:szCs w:val="21"/>
        </w:rPr>
      </w:pPr>
      <w:r w:rsidRPr="002A63E9">
        <w:rPr>
          <w:rFonts w:ascii="宋体" w:hAnsi="宋体" w:cs="宋体" w:hint="eastAsia"/>
          <w:b/>
          <w:bCs/>
          <w:kern w:val="0"/>
          <w:szCs w:val="21"/>
        </w:rPr>
        <w:t>四、简答题</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1.</w:t>
      </w:r>
      <w:r w:rsidRPr="002A63E9">
        <w:rPr>
          <w:rFonts w:ascii="宋体" w:hAnsi="宋体" w:cs="宋体" w:hint="eastAsia"/>
          <w:kern w:val="0"/>
          <w:szCs w:val="21"/>
        </w:rPr>
        <w:t>配额管理与许可证管理有什么区别</w:t>
      </w:r>
      <w:r w:rsidRPr="002A63E9">
        <w:rPr>
          <w:rFonts w:ascii="宋体" w:hAnsi="宋体" w:cs="宋体" w:hint="eastAsia"/>
          <w:kern w:val="0"/>
          <w:szCs w:val="21"/>
        </w:rPr>
        <w:t>？</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2.</w:t>
      </w:r>
      <w:r w:rsidRPr="002A63E9">
        <w:rPr>
          <w:rFonts w:ascii="宋体" w:hAnsi="宋体" w:cs="宋体" w:hint="eastAsia"/>
          <w:kern w:val="0"/>
          <w:szCs w:val="21"/>
        </w:rPr>
        <w:t>简述全国通关一体化改革内容及其意义。</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3.</w:t>
      </w:r>
      <w:r w:rsidRPr="002A63E9">
        <w:rPr>
          <w:rFonts w:ascii="宋体" w:hAnsi="宋体" w:cs="宋体" w:hint="eastAsia"/>
          <w:kern w:val="0"/>
          <w:szCs w:val="21"/>
        </w:rPr>
        <w:t>简述保税货物与减免税货物的区别。</w:t>
      </w:r>
    </w:p>
    <w:p w:rsidR="008E3B8D" w:rsidRPr="002A63E9" w:rsidRDefault="00F73C76" w:rsidP="00DE7158">
      <w:pPr>
        <w:widowControl/>
        <w:ind w:firstLineChars="200" w:firstLine="422"/>
        <w:jc w:val="left"/>
        <w:rPr>
          <w:rFonts w:ascii="宋体" w:hAnsi="宋体" w:cs="宋体"/>
          <w:kern w:val="0"/>
          <w:szCs w:val="21"/>
        </w:rPr>
      </w:pPr>
      <w:r w:rsidRPr="002A63E9">
        <w:rPr>
          <w:rFonts w:ascii="宋体" w:hAnsi="宋体" w:cs="宋体" w:hint="eastAsia"/>
          <w:b/>
          <w:bCs/>
          <w:kern w:val="0"/>
          <w:szCs w:val="21"/>
        </w:rPr>
        <w:t>五、计算</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某进口货物成交价格为每公斤</w:t>
      </w:r>
      <w:r w:rsidRPr="002A63E9">
        <w:rPr>
          <w:rFonts w:ascii="宋体" w:hAnsi="宋体" w:cs="宋体" w:hint="eastAsia"/>
          <w:kern w:val="0"/>
          <w:szCs w:val="21"/>
        </w:rPr>
        <w:t>FOB</w:t>
      </w:r>
      <w:r w:rsidRPr="002A63E9">
        <w:rPr>
          <w:rFonts w:ascii="宋体" w:hAnsi="宋体" w:cs="宋体" w:hint="eastAsia"/>
          <w:kern w:val="0"/>
          <w:szCs w:val="21"/>
        </w:rPr>
        <w:t>汉城</w:t>
      </w:r>
      <w:r w:rsidRPr="002A63E9">
        <w:rPr>
          <w:rFonts w:ascii="宋体" w:hAnsi="宋体" w:cs="宋体" w:hint="eastAsia"/>
          <w:kern w:val="0"/>
          <w:szCs w:val="21"/>
        </w:rPr>
        <w:t>100</w:t>
      </w:r>
      <w:r w:rsidRPr="002A63E9">
        <w:rPr>
          <w:rFonts w:ascii="宋体" w:hAnsi="宋体" w:cs="宋体" w:hint="eastAsia"/>
          <w:kern w:val="0"/>
          <w:szCs w:val="21"/>
        </w:rPr>
        <w:t>美元，总运费为</w:t>
      </w:r>
      <w:r w:rsidRPr="002A63E9">
        <w:rPr>
          <w:rFonts w:ascii="宋体" w:hAnsi="宋体" w:cs="宋体" w:hint="eastAsia"/>
          <w:kern w:val="0"/>
          <w:szCs w:val="21"/>
        </w:rPr>
        <w:t>5 500</w:t>
      </w:r>
      <w:r w:rsidRPr="002A63E9">
        <w:rPr>
          <w:rFonts w:ascii="宋体" w:hAnsi="宋体" w:cs="宋体" w:hint="eastAsia"/>
          <w:kern w:val="0"/>
          <w:szCs w:val="21"/>
        </w:rPr>
        <w:t>美元，净重</w:t>
      </w:r>
      <w:r w:rsidRPr="002A63E9">
        <w:rPr>
          <w:rFonts w:ascii="宋体" w:hAnsi="宋体" w:cs="宋体" w:hint="eastAsia"/>
          <w:kern w:val="0"/>
          <w:szCs w:val="21"/>
        </w:rPr>
        <w:t>1 000</w:t>
      </w:r>
      <w:r w:rsidRPr="002A63E9">
        <w:rPr>
          <w:rFonts w:ascii="宋体" w:hAnsi="宋体" w:cs="宋体" w:hint="eastAsia"/>
          <w:kern w:val="0"/>
          <w:szCs w:val="21"/>
        </w:rPr>
        <w:t>公斤，保险费率为</w:t>
      </w:r>
      <w:r w:rsidRPr="002A63E9">
        <w:rPr>
          <w:rFonts w:ascii="宋体" w:hAnsi="宋体" w:cs="宋体" w:hint="eastAsia"/>
          <w:kern w:val="0"/>
          <w:szCs w:val="21"/>
        </w:rPr>
        <w:t>3</w:t>
      </w:r>
      <w:r w:rsidRPr="002A63E9">
        <w:rPr>
          <w:rFonts w:ascii="宋体" w:hAnsi="宋体" w:cs="宋体" w:hint="eastAsia"/>
          <w:kern w:val="0"/>
          <w:szCs w:val="21"/>
        </w:rPr>
        <w:t>‰，汇率为</w:t>
      </w:r>
      <w:r w:rsidRPr="002A63E9">
        <w:rPr>
          <w:rFonts w:ascii="宋体" w:hAnsi="宋体" w:cs="宋体" w:hint="eastAsia"/>
          <w:kern w:val="0"/>
          <w:szCs w:val="21"/>
          <w:lang w:val="zh-CN"/>
        </w:rPr>
        <w:t>1</w:t>
      </w:r>
      <w:r w:rsidRPr="002A63E9">
        <w:rPr>
          <w:rFonts w:ascii="宋体" w:hAnsi="宋体" w:cs="宋体" w:hint="eastAsia"/>
          <w:kern w:val="0"/>
          <w:szCs w:val="21"/>
          <w:lang w:val="zh-CN"/>
        </w:rPr>
        <w:t>美元＝</w:t>
      </w:r>
      <w:r w:rsidRPr="002A63E9">
        <w:rPr>
          <w:rFonts w:ascii="宋体" w:hAnsi="宋体" w:cs="宋体" w:hint="eastAsia"/>
          <w:kern w:val="0"/>
          <w:szCs w:val="21"/>
          <w:lang w:val="zh-CN"/>
        </w:rPr>
        <w:t>6.78</w:t>
      </w:r>
      <w:r w:rsidRPr="002A63E9">
        <w:rPr>
          <w:rFonts w:ascii="宋体" w:hAnsi="宋体" w:cs="宋体" w:hint="eastAsia"/>
          <w:kern w:val="0"/>
          <w:szCs w:val="21"/>
        </w:rPr>
        <w:t>人民币元，关税税率为</w:t>
      </w:r>
      <w:r w:rsidRPr="002A63E9">
        <w:rPr>
          <w:rFonts w:ascii="宋体" w:hAnsi="宋体" w:cs="宋体" w:hint="eastAsia"/>
          <w:kern w:val="0"/>
          <w:szCs w:val="21"/>
        </w:rPr>
        <w:t>15%</w:t>
      </w:r>
      <w:r w:rsidRPr="002A63E9">
        <w:rPr>
          <w:rFonts w:ascii="宋体" w:hAnsi="宋体" w:cs="宋体" w:hint="eastAsia"/>
          <w:kern w:val="0"/>
          <w:szCs w:val="21"/>
        </w:rPr>
        <w:t>。计算关税完税价格和进口关税税额。</w:t>
      </w:r>
    </w:p>
    <w:p w:rsidR="008E3B8D" w:rsidRPr="002A63E9" w:rsidRDefault="00F73C76" w:rsidP="00DE7158">
      <w:pPr>
        <w:widowControl/>
        <w:ind w:firstLineChars="200" w:firstLine="422"/>
        <w:jc w:val="left"/>
        <w:rPr>
          <w:rFonts w:ascii="宋体" w:hAnsi="宋体" w:cs="宋体"/>
          <w:kern w:val="0"/>
          <w:szCs w:val="21"/>
        </w:rPr>
      </w:pPr>
      <w:r w:rsidRPr="002A63E9">
        <w:rPr>
          <w:rFonts w:ascii="宋体" w:hAnsi="宋体" w:cs="宋体" w:hint="eastAsia"/>
          <w:b/>
          <w:bCs/>
          <w:kern w:val="0"/>
          <w:szCs w:val="21"/>
        </w:rPr>
        <w:t>六、</w:t>
      </w:r>
      <w:r w:rsidRPr="002A63E9">
        <w:rPr>
          <w:rFonts w:ascii="宋体" w:hAnsi="宋体" w:cs="宋体" w:hint="eastAsia"/>
          <w:b/>
          <w:bCs/>
          <w:kern w:val="0"/>
          <w:szCs w:val="21"/>
        </w:rPr>
        <w:t>论述题</w:t>
      </w:r>
    </w:p>
    <w:p w:rsidR="008E3B8D" w:rsidRPr="002A63E9" w:rsidRDefault="00F73C76" w:rsidP="00DE7158">
      <w:pPr>
        <w:widowControl/>
        <w:ind w:firstLineChars="200" w:firstLine="420"/>
        <w:jc w:val="left"/>
        <w:rPr>
          <w:rFonts w:ascii="宋体" w:hAnsi="宋体" w:cs="宋体"/>
          <w:kern w:val="0"/>
          <w:szCs w:val="21"/>
        </w:rPr>
      </w:pPr>
      <w:r w:rsidRPr="002A63E9">
        <w:rPr>
          <w:rFonts w:ascii="宋体" w:hAnsi="宋体" w:cs="宋体" w:hint="eastAsia"/>
          <w:kern w:val="0"/>
          <w:szCs w:val="21"/>
        </w:rPr>
        <w:t>试比较一般进出口货物和保税货物报关程序的异同。</w:t>
      </w:r>
      <w:bookmarkStart w:id="2" w:name="_GoBack"/>
      <w:bookmarkEnd w:id="2"/>
    </w:p>
    <w:sectPr w:rsidR="008E3B8D" w:rsidRPr="002A63E9" w:rsidSect="008E3B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C76" w:rsidRDefault="00F73C76" w:rsidP="002A63E9">
      <w:r>
        <w:separator/>
      </w:r>
    </w:p>
  </w:endnote>
  <w:endnote w:type="continuationSeparator" w:id="1">
    <w:p w:rsidR="00F73C76" w:rsidRDefault="00F73C76" w:rsidP="002A63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C76" w:rsidRDefault="00F73C76" w:rsidP="002A63E9">
      <w:r>
        <w:separator/>
      </w:r>
    </w:p>
  </w:footnote>
  <w:footnote w:type="continuationSeparator" w:id="1">
    <w:p w:rsidR="00F73C76" w:rsidRDefault="00F73C76" w:rsidP="002A63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U2ZGNhODAzMjI3ODY3OGYxMmNkNTQyZjA3ZmY5NDcifQ=="/>
  </w:docVars>
  <w:rsids>
    <w:rsidRoot w:val="00B374B4"/>
    <w:rsid w:val="00026B48"/>
    <w:rsid w:val="00056B9D"/>
    <w:rsid w:val="00101297"/>
    <w:rsid w:val="0019117E"/>
    <w:rsid w:val="001E03EE"/>
    <w:rsid w:val="001F0995"/>
    <w:rsid w:val="00220F6A"/>
    <w:rsid w:val="00263E63"/>
    <w:rsid w:val="002A63E9"/>
    <w:rsid w:val="002C42BE"/>
    <w:rsid w:val="002E0730"/>
    <w:rsid w:val="00305702"/>
    <w:rsid w:val="00436E03"/>
    <w:rsid w:val="004F2C1C"/>
    <w:rsid w:val="005D216E"/>
    <w:rsid w:val="006B5596"/>
    <w:rsid w:val="006F5144"/>
    <w:rsid w:val="006F750E"/>
    <w:rsid w:val="0070170E"/>
    <w:rsid w:val="00754238"/>
    <w:rsid w:val="00773C0F"/>
    <w:rsid w:val="00773C94"/>
    <w:rsid w:val="008474D4"/>
    <w:rsid w:val="008E3B8D"/>
    <w:rsid w:val="008E6D62"/>
    <w:rsid w:val="009341F1"/>
    <w:rsid w:val="00971DA6"/>
    <w:rsid w:val="00991CA4"/>
    <w:rsid w:val="009A0B03"/>
    <w:rsid w:val="009C1EE0"/>
    <w:rsid w:val="009C2AD0"/>
    <w:rsid w:val="009F6FCB"/>
    <w:rsid w:val="00A0024B"/>
    <w:rsid w:val="00A341D5"/>
    <w:rsid w:val="00A44B6D"/>
    <w:rsid w:val="00A52103"/>
    <w:rsid w:val="00A9303D"/>
    <w:rsid w:val="00AB6181"/>
    <w:rsid w:val="00AF0DFD"/>
    <w:rsid w:val="00B374B4"/>
    <w:rsid w:val="00B41575"/>
    <w:rsid w:val="00BE7C3A"/>
    <w:rsid w:val="00C5560E"/>
    <w:rsid w:val="00CE08FC"/>
    <w:rsid w:val="00CE4115"/>
    <w:rsid w:val="00D65423"/>
    <w:rsid w:val="00D774CB"/>
    <w:rsid w:val="00D83659"/>
    <w:rsid w:val="00DE7158"/>
    <w:rsid w:val="00E20ACA"/>
    <w:rsid w:val="00E20E30"/>
    <w:rsid w:val="00F73C76"/>
    <w:rsid w:val="00FB2408"/>
    <w:rsid w:val="00FE6636"/>
    <w:rsid w:val="0AFC1A95"/>
    <w:rsid w:val="1D325022"/>
    <w:rsid w:val="30E859FE"/>
    <w:rsid w:val="352A5349"/>
    <w:rsid w:val="361240CE"/>
    <w:rsid w:val="5DC96125"/>
    <w:rsid w:val="60193217"/>
    <w:rsid w:val="791E10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B8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8E3B8D"/>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8E3B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8E3B8D"/>
    <w:rPr>
      <w:rFonts w:ascii="Times New Roman" w:eastAsia="宋体" w:hAnsi="Times New Roman" w:cs="Times New Roman"/>
      <w:sz w:val="18"/>
      <w:szCs w:val="18"/>
    </w:rPr>
  </w:style>
  <w:style w:type="character" w:customStyle="1" w:styleId="Char">
    <w:name w:val="页脚 Char"/>
    <w:basedOn w:val="a0"/>
    <w:link w:val="a3"/>
    <w:autoRedefine/>
    <w:uiPriority w:val="99"/>
    <w:semiHidden/>
    <w:qFormat/>
    <w:rsid w:val="008E3B8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DE7158"/>
    <w:pPr>
      <w:ind w:leftChars="2500" w:left="100"/>
    </w:pPr>
  </w:style>
  <w:style w:type="character" w:customStyle="1" w:styleId="Char1">
    <w:name w:val="日期 Char"/>
    <w:basedOn w:val="a0"/>
    <w:link w:val="a5"/>
    <w:uiPriority w:val="99"/>
    <w:semiHidden/>
    <w:rsid w:val="00DE7158"/>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4</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jghuang</dc:creator>
  <cp:lastModifiedBy>wangzj</cp:lastModifiedBy>
  <cp:revision>27</cp:revision>
  <dcterms:created xsi:type="dcterms:W3CDTF">2024-05-07T01:44:00Z</dcterms:created>
  <dcterms:modified xsi:type="dcterms:W3CDTF">2024-07-18T07:52:00Z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D1536585AD1945C2AF38E19D086D8375_13</vt:lpwstr>
  </property>
</Properties>
</file>