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CC" w:rsidRDefault="00600E66">
      <w:pPr>
        <w:jc w:val="center"/>
        <w:outlineLvl w:val="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[</w:t>
      </w:r>
      <w:r>
        <w:rPr>
          <w:rFonts w:eastAsiaTheme="minorEastAsia"/>
          <w:spacing w:val="-6"/>
          <w:kern w:val="13"/>
        </w:rPr>
        <w:t>1493</w:t>
      </w:r>
      <w:r>
        <w:rPr>
          <w:rFonts w:eastAsiaTheme="minorEastAsia" w:hint="eastAsia"/>
          <w:spacing w:val="-6"/>
          <w:kern w:val="13"/>
        </w:rPr>
        <w:t>5]</w:t>
      </w:r>
    </w:p>
    <w:p w:rsidR="00A500CC" w:rsidRDefault="00600E66">
      <w:pPr>
        <w:jc w:val="center"/>
        <w:outlineLvl w:val="0"/>
        <w:rPr>
          <w:rFonts w:eastAsiaTheme="minorEastAsia"/>
          <w:b/>
          <w:spacing w:val="-6"/>
          <w:kern w:val="13"/>
          <w:sz w:val="30"/>
          <w:szCs w:val="30"/>
        </w:rPr>
      </w:pPr>
      <w:r>
        <w:rPr>
          <w:rFonts w:eastAsiaTheme="minorEastAsia" w:hint="eastAsia"/>
          <w:b/>
          <w:spacing w:val="-6"/>
          <w:kern w:val="13"/>
          <w:sz w:val="30"/>
          <w:szCs w:val="30"/>
        </w:rPr>
        <w:t>质量管理工程</w:t>
      </w:r>
      <w:r w:rsidR="0032376E">
        <w:rPr>
          <w:rFonts w:eastAsiaTheme="minorEastAsia" w:hint="eastAsia"/>
          <w:b/>
          <w:spacing w:val="-6"/>
          <w:kern w:val="13"/>
          <w:sz w:val="30"/>
          <w:szCs w:val="30"/>
        </w:rPr>
        <w:t>实践</w:t>
      </w:r>
      <w:r>
        <w:rPr>
          <w:rFonts w:eastAsiaTheme="minorEastAsia" w:hint="eastAsia"/>
          <w:b/>
          <w:spacing w:val="-6"/>
          <w:kern w:val="13"/>
          <w:sz w:val="30"/>
          <w:szCs w:val="30"/>
        </w:rPr>
        <w:t>自学考试大纲</w:t>
      </w:r>
    </w:p>
    <w:p w:rsidR="00A500CC" w:rsidRDefault="00600E66">
      <w:pPr>
        <w:jc w:val="center"/>
        <w:outlineLvl w:val="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浙江省教育考试院</w:t>
      </w:r>
    </w:p>
    <w:p w:rsidR="00A500CC" w:rsidRDefault="00600E66">
      <w:pPr>
        <w:jc w:val="center"/>
        <w:outlineLvl w:val="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2025</w:t>
      </w:r>
      <w:r>
        <w:rPr>
          <w:rFonts w:eastAsiaTheme="minorEastAsia" w:hint="eastAsia"/>
          <w:spacing w:val="-6"/>
          <w:kern w:val="13"/>
        </w:rPr>
        <w:t>年</w:t>
      </w:r>
      <w:r>
        <w:rPr>
          <w:rFonts w:eastAsiaTheme="minorEastAsia" w:hint="eastAsia"/>
          <w:spacing w:val="-6"/>
          <w:kern w:val="13"/>
        </w:rPr>
        <w:t>6</w:t>
      </w:r>
      <w:r>
        <w:rPr>
          <w:rFonts w:eastAsiaTheme="minorEastAsia" w:hint="eastAsia"/>
          <w:spacing w:val="-6"/>
          <w:kern w:val="13"/>
        </w:rPr>
        <w:t>月</w:t>
      </w:r>
    </w:p>
    <w:p w:rsidR="00A500CC" w:rsidRDefault="00A500CC">
      <w:pPr>
        <w:outlineLvl w:val="0"/>
        <w:rPr>
          <w:rFonts w:eastAsiaTheme="minorEastAsia"/>
          <w:b/>
          <w:spacing w:val="-6"/>
          <w:kern w:val="13"/>
        </w:rPr>
      </w:pPr>
    </w:p>
    <w:p w:rsidR="00A500CC" w:rsidRDefault="00A500CC">
      <w:pPr>
        <w:outlineLvl w:val="0"/>
        <w:rPr>
          <w:rFonts w:eastAsiaTheme="minorEastAsia"/>
          <w:b/>
          <w:bCs/>
          <w:spacing w:val="-6"/>
          <w:kern w:val="13"/>
        </w:rPr>
      </w:pPr>
    </w:p>
    <w:p w:rsidR="00A500CC" w:rsidRDefault="00600E66">
      <w:pPr>
        <w:rPr>
          <w:rFonts w:eastAsiaTheme="minorEastAsia"/>
          <w:b/>
        </w:rPr>
      </w:pPr>
      <w:r>
        <w:rPr>
          <w:rFonts w:eastAsiaTheme="minorEastAsia"/>
          <w:b/>
        </w:rPr>
        <w:t>自学用书：</w:t>
      </w:r>
      <w:r>
        <w:rPr>
          <w:rFonts w:eastAsiaTheme="minorEastAsia" w:hint="eastAsia"/>
          <w:b/>
        </w:rPr>
        <w:t>质量管理工程，冯良清、胡剑芬、王娟</w:t>
      </w:r>
      <w:r>
        <w:rPr>
          <w:rFonts w:eastAsiaTheme="minorEastAsia"/>
          <w:b/>
        </w:rPr>
        <w:t>主编，</w:t>
      </w:r>
      <w:r>
        <w:rPr>
          <w:rFonts w:eastAsiaTheme="minorEastAsia" w:hint="eastAsia"/>
          <w:b/>
        </w:rPr>
        <w:t>清华大学</w:t>
      </w:r>
      <w:r>
        <w:rPr>
          <w:rFonts w:eastAsiaTheme="minorEastAsia"/>
          <w:b/>
        </w:rPr>
        <w:t>出版</w:t>
      </w:r>
      <w:r>
        <w:rPr>
          <w:rFonts w:eastAsiaTheme="minorEastAsia" w:hint="eastAsia"/>
          <w:b/>
        </w:rPr>
        <w:t>2024</w:t>
      </w:r>
      <w:r>
        <w:rPr>
          <w:rFonts w:eastAsiaTheme="minorEastAsia"/>
          <w:b/>
        </w:rPr>
        <w:t>年</w:t>
      </w:r>
      <w:r w:rsidR="0032376E">
        <w:rPr>
          <w:rFonts w:eastAsiaTheme="minorEastAsia"/>
          <w:b/>
        </w:rPr>
        <w:t>第</w:t>
      </w:r>
      <w:r w:rsidR="0032376E">
        <w:rPr>
          <w:rFonts w:eastAsiaTheme="minorEastAsia" w:hint="eastAsia"/>
          <w:b/>
        </w:rPr>
        <w:t>1</w:t>
      </w:r>
      <w:r w:rsidR="0032376E">
        <w:rPr>
          <w:rFonts w:eastAsiaTheme="minorEastAsia" w:hint="eastAsia"/>
          <w:b/>
        </w:rPr>
        <w:t>版</w:t>
      </w:r>
    </w:p>
    <w:p w:rsidR="00A500CC" w:rsidRDefault="00A500CC">
      <w:pPr>
        <w:rPr>
          <w:rFonts w:eastAsiaTheme="minorEastAsia"/>
          <w:b/>
          <w:bCs/>
          <w:spacing w:val="-6"/>
          <w:kern w:val="13"/>
        </w:rPr>
      </w:pPr>
    </w:p>
    <w:p w:rsidR="00A500CC" w:rsidRDefault="00600E66">
      <w:pPr>
        <w:ind w:firstLineChars="200" w:firstLine="398"/>
        <w:rPr>
          <w:rFonts w:eastAsiaTheme="minorEastAsia"/>
          <w:b/>
          <w:bCs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一、</w:t>
      </w:r>
      <w:r>
        <w:rPr>
          <w:rFonts w:eastAsiaTheme="minorEastAsia" w:hint="eastAsia"/>
          <w:b/>
          <w:bCs/>
          <w:spacing w:val="-6"/>
          <w:kern w:val="13"/>
        </w:rPr>
        <w:t xml:space="preserve"> </w:t>
      </w:r>
      <w:r>
        <w:rPr>
          <w:rFonts w:eastAsiaTheme="minorEastAsia" w:hint="eastAsia"/>
          <w:b/>
          <w:bCs/>
          <w:spacing w:val="-6"/>
          <w:kern w:val="13"/>
        </w:rPr>
        <w:t>课程性质与设置目的要求</w:t>
      </w:r>
    </w:p>
    <w:p w:rsidR="00A500CC" w:rsidRDefault="00600E66">
      <w:pPr>
        <w:ind w:firstLineChars="200" w:firstLine="42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《质量管理工程》课程是全国高等教育自学考试质量管理工程（专升本）专业的一门必考课</w:t>
      </w:r>
      <w:r>
        <w:rPr>
          <w:rFonts w:eastAsiaTheme="minorEastAsia" w:hint="eastAsia"/>
        </w:rPr>
        <w:t>程。《质量管理工程》以质量管理工程的理论与技术为主，包含了质量管理概论；质量管理工具；质量功能展开；正交试验分析设计；质量管理体系；六西格玛管理；服务质量管理等内容。</w:t>
      </w:r>
    </w:p>
    <w:p w:rsidR="00A500CC" w:rsidRDefault="00600E66">
      <w:pPr>
        <w:ind w:firstLineChars="200" w:firstLine="42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《质量管理工程》教材设计了基础质量管理、设计质量管理、集成质量管理、发展质量管理四大模块，共计十二章，主要内容包括：质量管理概论；质量管理工具；质量检验技术；质量功能展开；正交试验分析设计；可靠性分析；质量管理体系；六西格玛管理；质量经济性分析；服务质量管理；网络组织质量管理；数字化技术质量管理。考试只要求其中的</w:t>
      </w:r>
      <w:r>
        <w:rPr>
          <w:rFonts w:eastAsiaTheme="minorEastAsia" w:hint="eastAsia"/>
          <w:color w:val="000000"/>
        </w:rPr>
        <w:t>7</w:t>
      </w:r>
      <w:r>
        <w:rPr>
          <w:rFonts w:eastAsiaTheme="minorEastAsia" w:hint="eastAsia"/>
          <w:color w:val="000000"/>
        </w:rPr>
        <w:t>章内容。在自学考试命题中应充分体现本课程的性质和特点。</w:t>
      </w:r>
    </w:p>
    <w:p w:rsidR="00A500CC" w:rsidRDefault="00600E66">
      <w:pPr>
        <w:ind w:firstLineChars="200" w:firstLine="420"/>
        <w:rPr>
          <w:rFonts w:eastAsiaTheme="minorEastAsia"/>
        </w:rPr>
      </w:pPr>
      <w:r>
        <w:rPr>
          <w:rFonts w:eastAsiaTheme="minorEastAsia" w:hint="eastAsia"/>
        </w:rPr>
        <w:t>设置本课程的目的是：从质量管理概论入手，系统学习质量管理“老七种工具”“新七种工具”，掌握统计过程控制方法、过程能力分析、质量功能展开、正交试验分析设计、质量管理体系、六西格玛管理及服务质量管理等质量管理工程的技术和理论。通过本课程的学习，使学生能熟谙质量管理工程的相关理论和常用技术，并能初步运用相关的理论、方法与技术分析和解决具体的质量问题。</w:t>
      </w:r>
    </w:p>
    <w:p w:rsidR="00A500CC" w:rsidRDefault="00600E66">
      <w:pPr>
        <w:ind w:firstLineChars="200" w:firstLine="420"/>
        <w:rPr>
          <w:rFonts w:eastAsiaTheme="minorEastAsia"/>
        </w:rPr>
      </w:pPr>
      <w:r>
        <w:rPr>
          <w:rFonts w:eastAsiaTheme="minorEastAsia" w:hint="eastAsia"/>
        </w:rPr>
        <w:t>学习本课程的要求是：自学应试者应了解质量、质量管理及其相关术语的基本概念，掌握质量管理工具，掌握控制图的原理与控制线的计算，掌握过程能力分析的计算与分析，了解质量功能展开、正交试验分析设计、质量管理体系、六西格玛管理、服务质量管理的基本概念及理论。</w:t>
      </w:r>
    </w:p>
    <w:p w:rsidR="00A500CC" w:rsidRDefault="00A500CC">
      <w:pPr>
        <w:ind w:firstLineChars="200" w:firstLine="420"/>
        <w:rPr>
          <w:rFonts w:eastAsiaTheme="minorEastAsia"/>
          <w:color w:val="000000"/>
        </w:rPr>
      </w:pPr>
    </w:p>
    <w:p w:rsidR="00A500CC" w:rsidRDefault="00600E66">
      <w:pPr>
        <w:ind w:firstLineChars="200" w:firstLine="398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二、考核内容及目标</w:t>
      </w:r>
    </w:p>
    <w:p w:rsidR="00A500CC" w:rsidRDefault="00600E66">
      <w:pPr>
        <w:jc w:val="center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第</w:t>
      </w:r>
      <w:r>
        <w:rPr>
          <w:rFonts w:eastAsiaTheme="minorEastAsia"/>
          <w:b/>
          <w:bCs/>
          <w:spacing w:val="-6"/>
          <w:kern w:val="13"/>
        </w:rPr>
        <w:t>1</w:t>
      </w:r>
      <w:r>
        <w:rPr>
          <w:rFonts w:eastAsiaTheme="minorEastAsia" w:hint="eastAsia"/>
          <w:b/>
          <w:bCs/>
          <w:spacing w:val="-6"/>
          <w:kern w:val="13"/>
        </w:rPr>
        <w:t>章</w:t>
      </w:r>
      <w:r>
        <w:rPr>
          <w:rFonts w:eastAsiaTheme="minorEastAsia" w:hint="eastAsia"/>
          <w:b/>
          <w:bCs/>
          <w:spacing w:val="-6"/>
          <w:kern w:val="13"/>
        </w:rPr>
        <w:t xml:space="preserve"> </w:t>
      </w:r>
      <w:r>
        <w:rPr>
          <w:rFonts w:eastAsiaTheme="minorEastAsia" w:hint="eastAsia"/>
          <w:b/>
          <w:bCs/>
          <w:spacing w:val="-6"/>
          <w:kern w:val="13"/>
        </w:rPr>
        <w:t>质量管理概论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一、学习目的和要求</w:t>
      </w:r>
      <w:r>
        <w:rPr>
          <w:rFonts w:eastAsiaTheme="minorEastAsia" w:hint="eastAsia"/>
          <w:spacing w:val="-6"/>
          <w:kern w:val="13"/>
        </w:rPr>
        <w:t xml:space="preserve"> 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通过本章的学习，掌握质量的概念及内涵；熟悉质量概念的发展过程；掌握质量管理及相关术语；了解质量管理经历了哪些发展阶段；熟悉质量管理中的代表人物及各自的主要贡献；了解当前质量管理领域有哪些热点问题和活动；了解各国质量奖情况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二、考核知识点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（一）质量概述；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（二）质量管理概念及发展；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（三）质量先驱及其重要贡献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（四）质量管理热点问题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三、考核目标要求</w:t>
      </w:r>
      <w:r>
        <w:rPr>
          <w:rFonts w:eastAsiaTheme="minorEastAsia" w:hint="eastAsia"/>
          <w:spacing w:val="-6"/>
          <w:kern w:val="13"/>
        </w:rPr>
        <w:t xml:space="preserve">  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（一）质量概述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．识记：（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ISO 9000:2015</w:t>
      </w:r>
      <w:r>
        <w:rPr>
          <w:rFonts w:eastAsiaTheme="minorEastAsia" w:hint="eastAsia"/>
          <w:spacing w:val="-6"/>
          <w:kern w:val="13"/>
        </w:rPr>
        <w:t>标准中对质量的定义；（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）特性、要求、组织、相关方、顾客、产品、过程等相关术语的定义；（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）质量特性的定义。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lastRenderedPageBreak/>
        <w:t>2</w:t>
      </w:r>
      <w:r>
        <w:rPr>
          <w:rFonts w:eastAsiaTheme="minorEastAsia" w:hint="eastAsia"/>
          <w:spacing w:val="-6"/>
          <w:kern w:val="13"/>
        </w:rPr>
        <w:t>．理解：（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）顾客的广义和狭义之分，相对性，内部顾客与外部顾客的区别；（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）产品的四种类型及其内涵；（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）过程结构模型及内涵；（</w:t>
      </w:r>
      <w:r>
        <w:rPr>
          <w:rFonts w:eastAsiaTheme="minorEastAsia" w:hint="eastAsia"/>
          <w:spacing w:val="-6"/>
          <w:kern w:val="13"/>
        </w:rPr>
        <w:t>4</w:t>
      </w:r>
      <w:r>
        <w:rPr>
          <w:rFonts w:eastAsiaTheme="minorEastAsia" w:hint="eastAsia"/>
          <w:spacing w:val="-6"/>
          <w:kern w:val="13"/>
        </w:rPr>
        <w:t>）质量的性质；（</w:t>
      </w:r>
      <w:r>
        <w:rPr>
          <w:rFonts w:eastAsiaTheme="minorEastAsia" w:hint="eastAsia"/>
          <w:spacing w:val="-6"/>
          <w:kern w:val="13"/>
        </w:rPr>
        <w:t>5</w:t>
      </w:r>
      <w:r>
        <w:rPr>
          <w:rFonts w:eastAsiaTheme="minorEastAsia" w:hint="eastAsia"/>
          <w:spacing w:val="-6"/>
          <w:kern w:val="13"/>
        </w:rPr>
        <w:t>）微观质量概念的发展；宏观质量概念的发展；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（二）质量管理概念及其发展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</w:t>
      </w:r>
      <w:r>
        <w:rPr>
          <w:rFonts w:eastAsiaTheme="minorEastAsia" w:hint="eastAsia"/>
          <w:spacing w:val="-6"/>
          <w:kern w:val="13"/>
        </w:rPr>
        <w:t>ISO9000:2015</w:t>
      </w:r>
      <w:r>
        <w:rPr>
          <w:rFonts w:eastAsiaTheme="minorEastAsia" w:hint="eastAsia"/>
          <w:spacing w:val="-6"/>
          <w:kern w:val="13"/>
        </w:rPr>
        <w:t>对质量管理、质量方针、质量目标、质量策划、质量控制、质量保证、质量改进、质量管理体系的定义；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）分别理解质量管理、质量方针、质量目标、质量策划、质量控制、质量保证、质量改进、质量管理体系内涵；（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）质量管理的发展阶段、各发展阶段的特点及区别与联系；（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）我国质量管理发展史；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（三）质量先驱及其重要贡献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）朱兰三部曲；（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）费根堡姆对全面质量管理的定义；（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）刘源张的“三全”“三保”理论；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理解：休哈特、戴明、朱兰、克劳士比、费根堡姆、刘源张、田口玄一、石川馨这几位质量先驱的重要贡献；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（四）质量管理热点问题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）质量认证的概念；（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）国际三大质量奖有哪些；（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）制造业质量管理数字化的概念；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）质量强国战略的提出；（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）质量强国建设的主要任务和重点工作；（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）产品质量认证的概念及我国产品质量认证制度；（</w:t>
      </w:r>
      <w:r>
        <w:rPr>
          <w:rFonts w:eastAsiaTheme="minorEastAsia" w:hint="eastAsia"/>
          <w:spacing w:val="-6"/>
          <w:kern w:val="13"/>
        </w:rPr>
        <w:t>4</w:t>
      </w:r>
      <w:r>
        <w:rPr>
          <w:rFonts w:eastAsiaTheme="minorEastAsia" w:hint="eastAsia"/>
          <w:spacing w:val="-6"/>
          <w:kern w:val="13"/>
        </w:rPr>
        <w:t>）质量管理体系认证概念及其条件；（</w:t>
      </w:r>
      <w:r>
        <w:rPr>
          <w:rFonts w:eastAsiaTheme="minorEastAsia" w:hint="eastAsia"/>
          <w:spacing w:val="-6"/>
          <w:kern w:val="13"/>
        </w:rPr>
        <w:t>5</w:t>
      </w:r>
      <w:r>
        <w:rPr>
          <w:rFonts w:eastAsiaTheme="minorEastAsia" w:hint="eastAsia"/>
          <w:spacing w:val="-6"/>
          <w:kern w:val="13"/>
        </w:rPr>
        <w:t>）绿色产品认证的特点；（</w:t>
      </w:r>
      <w:r>
        <w:rPr>
          <w:rFonts w:eastAsiaTheme="minorEastAsia" w:hint="eastAsia"/>
          <w:spacing w:val="-6"/>
          <w:kern w:val="13"/>
        </w:rPr>
        <w:t>6</w:t>
      </w:r>
      <w:r>
        <w:rPr>
          <w:rFonts w:eastAsiaTheme="minorEastAsia" w:hint="eastAsia"/>
          <w:spacing w:val="-6"/>
          <w:kern w:val="13"/>
        </w:rPr>
        <w:t>）戴明奖的奖项类型；（</w:t>
      </w:r>
      <w:r>
        <w:rPr>
          <w:rFonts w:eastAsiaTheme="minorEastAsia" w:hint="eastAsia"/>
          <w:spacing w:val="-6"/>
          <w:kern w:val="13"/>
        </w:rPr>
        <w:t>7</w:t>
      </w:r>
      <w:r>
        <w:rPr>
          <w:rFonts w:eastAsiaTheme="minorEastAsia" w:hint="eastAsia"/>
          <w:spacing w:val="-6"/>
          <w:kern w:val="13"/>
        </w:rPr>
        <w:t>）欧洲质量奖的类型及特点；（</w:t>
      </w:r>
      <w:r>
        <w:rPr>
          <w:rFonts w:eastAsiaTheme="minorEastAsia" w:hint="eastAsia"/>
          <w:spacing w:val="-6"/>
          <w:kern w:val="13"/>
        </w:rPr>
        <w:t>8</w:t>
      </w:r>
      <w:r>
        <w:rPr>
          <w:rFonts w:eastAsiaTheme="minorEastAsia" w:hint="eastAsia"/>
          <w:spacing w:val="-6"/>
          <w:kern w:val="13"/>
        </w:rPr>
        <w:t>）全国质量奖与中国质量奖的基本概况及评价准则；（</w:t>
      </w:r>
      <w:r>
        <w:rPr>
          <w:rFonts w:eastAsiaTheme="minorEastAsia" w:hint="eastAsia"/>
          <w:spacing w:val="-6"/>
          <w:kern w:val="13"/>
        </w:rPr>
        <w:t>9</w:t>
      </w:r>
      <w:r>
        <w:rPr>
          <w:rFonts w:eastAsiaTheme="minorEastAsia" w:hint="eastAsia"/>
          <w:spacing w:val="-6"/>
          <w:kern w:val="13"/>
        </w:rPr>
        <w:t>）质量管理数字化与传统质量管理的区别和联系；（</w:t>
      </w:r>
      <w:r>
        <w:rPr>
          <w:rFonts w:eastAsiaTheme="minorEastAsia" w:hint="eastAsia"/>
          <w:spacing w:val="-6"/>
          <w:kern w:val="13"/>
        </w:rPr>
        <w:t>10</w:t>
      </w:r>
      <w:r>
        <w:rPr>
          <w:rFonts w:eastAsiaTheme="minorEastAsia" w:hint="eastAsia"/>
          <w:spacing w:val="-6"/>
          <w:kern w:val="13"/>
        </w:rPr>
        <w:t>）质量管理数字化实施的意义</w:t>
      </w:r>
    </w:p>
    <w:p w:rsidR="00A500CC" w:rsidRDefault="00A500CC">
      <w:pPr>
        <w:ind w:firstLineChars="200" w:firstLine="396"/>
        <w:rPr>
          <w:rFonts w:eastAsiaTheme="minorEastAsia"/>
          <w:spacing w:val="-6"/>
          <w:kern w:val="13"/>
        </w:rPr>
      </w:pPr>
    </w:p>
    <w:p w:rsidR="00A500CC" w:rsidRDefault="00600E66">
      <w:pPr>
        <w:jc w:val="center"/>
        <w:rPr>
          <w:rFonts w:eastAsiaTheme="minorEastAsia"/>
          <w:b/>
          <w:bCs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第</w:t>
      </w:r>
      <w:r>
        <w:rPr>
          <w:rFonts w:eastAsiaTheme="minorEastAsia" w:hint="eastAsia"/>
          <w:b/>
          <w:bCs/>
          <w:spacing w:val="-6"/>
          <w:kern w:val="13"/>
        </w:rPr>
        <w:t>2</w:t>
      </w:r>
      <w:r>
        <w:rPr>
          <w:rFonts w:eastAsiaTheme="minorEastAsia" w:hint="eastAsia"/>
          <w:b/>
          <w:bCs/>
          <w:spacing w:val="-6"/>
          <w:kern w:val="13"/>
        </w:rPr>
        <w:t>章</w:t>
      </w:r>
      <w:r>
        <w:rPr>
          <w:rFonts w:eastAsiaTheme="minorEastAsia" w:hint="eastAsia"/>
          <w:b/>
          <w:bCs/>
          <w:spacing w:val="-6"/>
          <w:kern w:val="13"/>
        </w:rPr>
        <w:t xml:space="preserve"> </w:t>
      </w:r>
      <w:r>
        <w:rPr>
          <w:rFonts w:eastAsiaTheme="minorEastAsia" w:hint="eastAsia"/>
          <w:b/>
          <w:bCs/>
          <w:spacing w:val="-6"/>
          <w:kern w:val="13"/>
        </w:rPr>
        <w:t>质量管理工具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一、学习目的和要求</w:t>
      </w:r>
      <w:r>
        <w:rPr>
          <w:rFonts w:eastAsiaTheme="minorEastAsia" w:hint="eastAsia"/>
          <w:spacing w:val="-6"/>
          <w:kern w:val="13"/>
        </w:rPr>
        <w:t xml:space="preserve"> 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通过本章的学习，掌握质量管理“老七种工具”；理解质量波动原理及其产生原因；掌握控制图的种类、统计原理、作图程序及判断准则；掌握过程能力、过程能力指数计算和分析；理解质量管理“新七种工具”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二、考核知识点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（一）质量管理“老七种工具”；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（二）统计过程控制方法；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（三）过程能力分析；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（四）质量管理“新七种工具”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三、考核目标要求</w:t>
      </w:r>
      <w:r>
        <w:rPr>
          <w:rFonts w:eastAsiaTheme="minorEastAsia" w:hint="eastAsia"/>
          <w:spacing w:val="-6"/>
          <w:kern w:val="13"/>
        </w:rPr>
        <w:t xml:space="preserve">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（一）质量管理“老七种工具”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）不良项目的概念；（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）帕累托原理“二八原则”；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）统计分析表的提出者、用途、分类；（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）直方图的概念、目的和用途；（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）散布图的概念及用途；（</w:t>
      </w:r>
      <w:r>
        <w:rPr>
          <w:rFonts w:eastAsiaTheme="minorEastAsia" w:hint="eastAsia"/>
          <w:spacing w:val="-6"/>
          <w:kern w:val="13"/>
        </w:rPr>
        <w:t>4</w:t>
      </w:r>
      <w:r>
        <w:rPr>
          <w:rFonts w:eastAsiaTheme="minorEastAsia" w:hint="eastAsia"/>
          <w:spacing w:val="-6"/>
          <w:kern w:val="13"/>
        </w:rPr>
        <w:t>）排列图的概念、用途和目的；（</w:t>
      </w:r>
      <w:r>
        <w:rPr>
          <w:rFonts w:eastAsiaTheme="minorEastAsia" w:hint="eastAsia"/>
          <w:spacing w:val="-6"/>
          <w:kern w:val="13"/>
        </w:rPr>
        <w:t>5</w:t>
      </w:r>
      <w:r>
        <w:rPr>
          <w:rFonts w:eastAsiaTheme="minorEastAsia" w:hint="eastAsia"/>
          <w:spacing w:val="-6"/>
          <w:kern w:val="13"/>
        </w:rPr>
        <w:t>）因果图的概念、用途、绘制及绘制注意事项；（</w:t>
      </w:r>
      <w:r>
        <w:rPr>
          <w:rFonts w:eastAsiaTheme="minorEastAsia" w:hint="eastAsia"/>
          <w:spacing w:val="-6"/>
          <w:kern w:val="13"/>
        </w:rPr>
        <w:t>6</w:t>
      </w:r>
      <w:r>
        <w:rPr>
          <w:rFonts w:eastAsiaTheme="minorEastAsia" w:hint="eastAsia"/>
          <w:spacing w:val="-6"/>
          <w:kern w:val="13"/>
        </w:rPr>
        <w:t>）层别法的概念、用途及分层依据；（</w:t>
      </w:r>
      <w:r>
        <w:rPr>
          <w:rFonts w:eastAsiaTheme="minorEastAsia" w:hint="eastAsia"/>
          <w:spacing w:val="-6"/>
          <w:kern w:val="13"/>
        </w:rPr>
        <w:t>7</w:t>
      </w:r>
      <w:r>
        <w:rPr>
          <w:rFonts w:eastAsiaTheme="minorEastAsia" w:hint="eastAsia"/>
          <w:spacing w:val="-6"/>
          <w:kern w:val="13"/>
        </w:rPr>
        <w:t>）层别法的实施步骤及使用注意事项；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3. </w:t>
      </w:r>
      <w:r>
        <w:rPr>
          <w:rFonts w:eastAsiaTheme="minorEastAsia" w:hint="eastAsia"/>
          <w:spacing w:val="-6"/>
          <w:kern w:val="13"/>
        </w:rPr>
        <w:t>应用：（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）直方图的绘制步骤；（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）直方图的观察与分析；（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）散布图的观察与分析；（</w:t>
      </w:r>
      <w:r>
        <w:rPr>
          <w:rFonts w:eastAsiaTheme="minorEastAsia" w:hint="eastAsia"/>
          <w:spacing w:val="-6"/>
          <w:kern w:val="13"/>
        </w:rPr>
        <w:t>4</w:t>
      </w:r>
      <w:r>
        <w:rPr>
          <w:rFonts w:eastAsiaTheme="minorEastAsia" w:hint="eastAsia"/>
          <w:spacing w:val="-6"/>
          <w:kern w:val="13"/>
        </w:rPr>
        <w:t>）相关系数与两变量的关系判断；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4. </w:t>
      </w:r>
      <w:r>
        <w:rPr>
          <w:rFonts w:eastAsiaTheme="minorEastAsia" w:hint="eastAsia"/>
          <w:spacing w:val="-6"/>
          <w:kern w:val="13"/>
        </w:rPr>
        <w:t>综合应用：（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）排列图的作图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（二）统计过程控制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）产品质量波动性的概念；（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）控制图的概念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）质量因素的分类；（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）质量波动性的分类；（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）控制图的分类；（</w:t>
      </w:r>
      <w:r>
        <w:rPr>
          <w:rFonts w:eastAsiaTheme="minorEastAsia" w:hint="eastAsia"/>
          <w:spacing w:val="-6"/>
          <w:kern w:val="13"/>
        </w:rPr>
        <w:t>4</w:t>
      </w:r>
      <w:r>
        <w:rPr>
          <w:rFonts w:eastAsiaTheme="minorEastAsia" w:hint="eastAsia"/>
          <w:spacing w:val="-6"/>
          <w:kern w:val="13"/>
        </w:rPr>
        <w:t>）控制图的统计原理；（</w:t>
      </w:r>
      <w:r>
        <w:rPr>
          <w:rFonts w:eastAsiaTheme="minorEastAsia" w:hint="eastAsia"/>
          <w:spacing w:val="-6"/>
          <w:kern w:val="13"/>
        </w:rPr>
        <w:t>5</w:t>
      </w:r>
      <w:r>
        <w:rPr>
          <w:rFonts w:eastAsiaTheme="minorEastAsia" w:hint="eastAsia"/>
          <w:spacing w:val="-6"/>
          <w:kern w:val="13"/>
        </w:rPr>
        <w:t>）控制图的分析与判断，判断异常准则及两类错误判断；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lastRenderedPageBreak/>
        <w:t xml:space="preserve">3. </w:t>
      </w:r>
      <w:r>
        <w:rPr>
          <w:rFonts w:eastAsiaTheme="minorEastAsia" w:hint="eastAsia"/>
          <w:spacing w:val="-6"/>
          <w:kern w:val="13"/>
        </w:rPr>
        <w:t>综合应用：（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）控制图的绘制与应用程序，要求掌握</w:t>
      </w:r>
      <w:r w:rsidR="00611BEE" w:rsidRPr="00600E66">
        <w:rPr>
          <w:rFonts w:eastAsiaTheme="minorEastAsia"/>
          <w:spacing w:val="-6"/>
          <w:kern w:val="13"/>
        </w:rPr>
        <w:fldChar w:fldCharType="begin"/>
      </w:r>
      <w:r w:rsidRPr="00600E66">
        <w:rPr>
          <w:rFonts w:eastAsiaTheme="minorEastAsia"/>
          <w:spacing w:val="-6"/>
          <w:kern w:val="13"/>
        </w:rPr>
        <w:instrText xml:space="preserve"> QUOTE </w:instrText>
      </w:r>
      <w:r w:rsidR="002C57E0" w:rsidRPr="00611BEE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2pt;height:15.6pt" equationxml="&lt;">
            <v:imagedata r:id="rId8" o:title="" chromakey="white"/>
          </v:shape>
        </w:pict>
      </w:r>
      <w:r w:rsidRPr="00600E66">
        <w:rPr>
          <w:rFonts w:eastAsiaTheme="minorEastAsia"/>
          <w:spacing w:val="-6"/>
          <w:kern w:val="13"/>
        </w:rPr>
        <w:instrText xml:space="preserve"> </w:instrText>
      </w:r>
      <w:r w:rsidR="00611BEE" w:rsidRPr="00600E66">
        <w:rPr>
          <w:rFonts w:eastAsiaTheme="minorEastAsia"/>
          <w:spacing w:val="-6"/>
          <w:kern w:val="13"/>
        </w:rPr>
        <w:fldChar w:fldCharType="separate"/>
      </w:r>
      <w:r w:rsidR="002C57E0" w:rsidRPr="00611BEE">
        <w:rPr>
          <w:position w:val="-8"/>
        </w:rPr>
        <w:pict>
          <v:shape id="_x0000_i1026" type="#_x0000_t75" style="width:7.2pt;height:15.6pt" equationxml="&lt;">
            <v:imagedata r:id="rId8" o:title="" chromakey="white"/>
          </v:shape>
        </w:pict>
      </w:r>
      <w:r w:rsidR="00611BEE" w:rsidRPr="00600E66">
        <w:rPr>
          <w:rFonts w:eastAsiaTheme="minorEastAsia"/>
          <w:spacing w:val="-6"/>
          <w:kern w:val="13"/>
        </w:rPr>
        <w:fldChar w:fldCharType="end"/>
      </w:r>
      <w:r>
        <w:rPr>
          <w:rFonts w:eastAsiaTheme="minorEastAsia" w:hint="eastAsia"/>
          <w:spacing w:val="-6"/>
          <w:kern w:val="13"/>
        </w:rPr>
        <w:t>-R</w:t>
      </w:r>
      <w:r>
        <w:rPr>
          <w:rFonts w:eastAsiaTheme="minorEastAsia" w:hint="eastAsia"/>
          <w:spacing w:val="-6"/>
          <w:kern w:val="13"/>
        </w:rPr>
        <w:t>控制图；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（三）过程能力分析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）过程能力的概念；（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）过程能力指数的概念；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）满足产品质量要求的能力的体现；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3. </w:t>
      </w:r>
      <w:r>
        <w:rPr>
          <w:rFonts w:eastAsiaTheme="minorEastAsia" w:hint="eastAsia"/>
          <w:spacing w:val="-6"/>
          <w:kern w:val="13"/>
        </w:rPr>
        <w:t>综合应用：（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）计量值指标的过程能力指数的计算，要求掌握双侧公差且分布中心与公差中心重合的情况；（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）过程能力分析与评定，要求掌握判断准则，会根据计算得到的</w:t>
      </w:r>
      <w:r>
        <w:rPr>
          <w:rFonts w:eastAsiaTheme="minorEastAsia" w:hint="eastAsia"/>
          <w:spacing w:val="-6"/>
          <w:kern w:val="13"/>
        </w:rPr>
        <w:t>Cp</w:t>
      </w:r>
      <w:r>
        <w:rPr>
          <w:rFonts w:eastAsiaTheme="minorEastAsia" w:hint="eastAsia"/>
          <w:spacing w:val="-6"/>
          <w:kern w:val="13"/>
        </w:rPr>
        <w:t>值对过程能力作出准确的评价；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（四）质量管理“新七种工具”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KJ</w:t>
      </w:r>
      <w:r>
        <w:rPr>
          <w:rFonts w:eastAsiaTheme="minorEastAsia" w:hint="eastAsia"/>
          <w:spacing w:val="-6"/>
          <w:kern w:val="13"/>
        </w:rPr>
        <w:t>法的提出者</w:t>
      </w:r>
    </w:p>
    <w:p w:rsidR="00A500CC" w:rsidRDefault="00600E66">
      <w:pPr>
        <w:snapToGrid w:val="0"/>
        <w:ind w:firstLine="48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）关联图的概念、注意事项、适用范围、优缺点；（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KJ</w:t>
      </w:r>
      <w:r>
        <w:rPr>
          <w:rFonts w:eastAsiaTheme="minorEastAsia" w:hint="eastAsia"/>
          <w:spacing w:val="-6"/>
          <w:kern w:val="13"/>
        </w:rPr>
        <w:t>法的基本含义、主要用途；（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）系统图的基本概念、使用注意事项、用途；（</w:t>
      </w:r>
      <w:r>
        <w:rPr>
          <w:rFonts w:eastAsiaTheme="minorEastAsia" w:hint="eastAsia"/>
          <w:spacing w:val="-6"/>
          <w:kern w:val="13"/>
        </w:rPr>
        <w:t>4</w:t>
      </w:r>
      <w:r>
        <w:rPr>
          <w:rFonts w:eastAsiaTheme="minorEastAsia" w:hint="eastAsia"/>
          <w:spacing w:val="-6"/>
          <w:kern w:val="13"/>
        </w:rPr>
        <w:t>）矩阵图的基本概念、分类和用途；（</w:t>
      </w:r>
      <w:r>
        <w:rPr>
          <w:rFonts w:eastAsiaTheme="minorEastAsia" w:hint="eastAsia"/>
          <w:spacing w:val="-6"/>
          <w:kern w:val="13"/>
        </w:rPr>
        <w:t>5</w:t>
      </w:r>
      <w:r>
        <w:rPr>
          <w:rFonts w:eastAsiaTheme="minorEastAsia" w:hint="eastAsia"/>
          <w:spacing w:val="-6"/>
          <w:kern w:val="13"/>
        </w:rPr>
        <w:t>）过程决策程序图法的基本含义、特征；（</w:t>
      </w:r>
      <w:r>
        <w:rPr>
          <w:rFonts w:eastAsiaTheme="minorEastAsia" w:hint="eastAsia"/>
          <w:spacing w:val="-6"/>
          <w:kern w:val="13"/>
        </w:rPr>
        <w:t>6</w:t>
      </w:r>
      <w:r>
        <w:rPr>
          <w:rFonts w:eastAsiaTheme="minorEastAsia" w:hint="eastAsia"/>
          <w:spacing w:val="-6"/>
          <w:kern w:val="13"/>
        </w:rPr>
        <w:t>）箭条图法的基本概念、主要用途；（</w:t>
      </w:r>
      <w:r>
        <w:rPr>
          <w:rFonts w:eastAsiaTheme="minorEastAsia" w:hint="eastAsia"/>
          <w:spacing w:val="-6"/>
          <w:kern w:val="13"/>
        </w:rPr>
        <w:t>7</w:t>
      </w:r>
      <w:r>
        <w:rPr>
          <w:rFonts w:eastAsiaTheme="minorEastAsia" w:hint="eastAsia"/>
          <w:spacing w:val="-6"/>
          <w:kern w:val="13"/>
        </w:rPr>
        <w:t>）矩阵数据分析法与矩阵图的区别；矩阵数据分析法的基本思路和主要用途；（</w:t>
      </w:r>
      <w:r>
        <w:rPr>
          <w:rFonts w:eastAsiaTheme="minorEastAsia" w:hint="eastAsia"/>
          <w:spacing w:val="-6"/>
          <w:kern w:val="13"/>
        </w:rPr>
        <w:t>8</w:t>
      </w:r>
      <w:r>
        <w:rPr>
          <w:rFonts w:eastAsiaTheme="minorEastAsia" w:hint="eastAsia"/>
          <w:spacing w:val="-6"/>
          <w:kern w:val="13"/>
        </w:rPr>
        <w:t>）新、老工具的区别及使用范围</w:t>
      </w:r>
    </w:p>
    <w:p w:rsidR="00A500CC" w:rsidRDefault="00A500CC">
      <w:pPr>
        <w:jc w:val="center"/>
        <w:rPr>
          <w:rFonts w:eastAsiaTheme="minorEastAsia"/>
          <w:b/>
          <w:bCs/>
          <w:spacing w:val="-6"/>
          <w:kern w:val="13"/>
        </w:rPr>
      </w:pPr>
    </w:p>
    <w:p w:rsidR="00A500CC" w:rsidRDefault="00600E66">
      <w:pPr>
        <w:jc w:val="center"/>
        <w:rPr>
          <w:rFonts w:eastAsiaTheme="minorEastAsia"/>
          <w:b/>
          <w:bCs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第</w:t>
      </w:r>
      <w:r>
        <w:rPr>
          <w:rFonts w:eastAsiaTheme="minorEastAsia" w:hint="eastAsia"/>
          <w:b/>
          <w:bCs/>
          <w:spacing w:val="-6"/>
          <w:kern w:val="13"/>
        </w:rPr>
        <w:t>3</w:t>
      </w:r>
      <w:r>
        <w:rPr>
          <w:rFonts w:eastAsiaTheme="minorEastAsia" w:hint="eastAsia"/>
          <w:b/>
          <w:bCs/>
          <w:spacing w:val="-6"/>
          <w:kern w:val="13"/>
        </w:rPr>
        <w:t>章</w:t>
      </w:r>
      <w:r>
        <w:rPr>
          <w:rFonts w:eastAsiaTheme="minorEastAsia" w:hint="eastAsia"/>
          <w:b/>
          <w:bCs/>
          <w:spacing w:val="-6"/>
          <w:kern w:val="13"/>
        </w:rPr>
        <w:t xml:space="preserve"> </w:t>
      </w:r>
      <w:r>
        <w:rPr>
          <w:rFonts w:eastAsiaTheme="minorEastAsia" w:hint="eastAsia"/>
          <w:b/>
          <w:bCs/>
          <w:spacing w:val="-6"/>
          <w:kern w:val="13"/>
        </w:rPr>
        <w:t>质量功能展开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一、学习目的和要求</w:t>
      </w:r>
      <w:r>
        <w:rPr>
          <w:rFonts w:eastAsiaTheme="minorEastAsia" w:hint="eastAsia"/>
          <w:spacing w:val="-6"/>
          <w:kern w:val="13"/>
        </w:rPr>
        <w:t xml:space="preserve"> 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通过本章的学习，理解质量功能展开的四阶段分解模型；理解质量功能展开的基本原理；掌握“质量屋”的基本结构。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二、考核知识点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（一）质量功能展开的原理；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（二）“质量屋”。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三、考核目标要求</w:t>
      </w:r>
      <w:r>
        <w:rPr>
          <w:rFonts w:eastAsiaTheme="minorEastAsia" w:hint="eastAsia"/>
          <w:spacing w:val="-6"/>
          <w:kern w:val="13"/>
        </w:rPr>
        <w:t xml:space="preserve">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（一）质量功能展开的原理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）质量功能展开、质量展开、职能展开的概念；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）质量功能展开、质量展开、职能展开的关系；（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）质量功能展开的核心思想；（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）质量功能展开的基本原理；（</w:t>
      </w:r>
      <w:r>
        <w:rPr>
          <w:rFonts w:eastAsiaTheme="minorEastAsia" w:hint="eastAsia"/>
          <w:spacing w:val="-6"/>
          <w:kern w:val="13"/>
        </w:rPr>
        <w:t>4</w:t>
      </w:r>
      <w:r>
        <w:rPr>
          <w:rFonts w:eastAsiaTheme="minorEastAsia" w:hint="eastAsia"/>
          <w:spacing w:val="-6"/>
          <w:kern w:val="13"/>
        </w:rPr>
        <w:t>）质量功能展开的四阶段分解模型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（二）“质量屋”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理解：“质量屋”的基本概念，包括广义“质量屋”，狭义“质量屋”；（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）“质量屋”的结构和内容</w:t>
      </w:r>
    </w:p>
    <w:p w:rsidR="0032376E" w:rsidRDefault="0032376E">
      <w:pPr>
        <w:ind w:firstLineChars="200" w:firstLine="396"/>
        <w:rPr>
          <w:rFonts w:eastAsiaTheme="minorEastAsia"/>
          <w:spacing w:val="-6"/>
          <w:kern w:val="13"/>
        </w:rPr>
      </w:pPr>
    </w:p>
    <w:p w:rsidR="00A500CC" w:rsidRDefault="00600E66">
      <w:pPr>
        <w:jc w:val="center"/>
        <w:rPr>
          <w:rFonts w:eastAsiaTheme="minorEastAsia"/>
          <w:b/>
          <w:bCs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第</w:t>
      </w:r>
      <w:r>
        <w:rPr>
          <w:rFonts w:eastAsiaTheme="minorEastAsia" w:hint="eastAsia"/>
          <w:b/>
          <w:bCs/>
          <w:spacing w:val="-6"/>
          <w:kern w:val="13"/>
        </w:rPr>
        <w:t>4</w:t>
      </w:r>
      <w:r>
        <w:rPr>
          <w:rFonts w:eastAsiaTheme="minorEastAsia" w:hint="eastAsia"/>
          <w:b/>
          <w:bCs/>
          <w:spacing w:val="-6"/>
          <w:kern w:val="13"/>
        </w:rPr>
        <w:t>章</w:t>
      </w:r>
      <w:r>
        <w:rPr>
          <w:rFonts w:eastAsiaTheme="minorEastAsia" w:hint="eastAsia"/>
          <w:b/>
          <w:bCs/>
          <w:spacing w:val="-6"/>
          <w:kern w:val="13"/>
        </w:rPr>
        <w:t xml:space="preserve"> </w:t>
      </w:r>
      <w:r>
        <w:rPr>
          <w:rFonts w:eastAsiaTheme="minorEastAsia" w:hint="eastAsia"/>
          <w:b/>
          <w:bCs/>
          <w:spacing w:val="-6"/>
          <w:kern w:val="13"/>
        </w:rPr>
        <w:t>正交试验分析设计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一、学习目的和要求</w:t>
      </w:r>
      <w:r>
        <w:rPr>
          <w:rFonts w:eastAsiaTheme="minorEastAsia" w:hint="eastAsia"/>
          <w:spacing w:val="-6"/>
          <w:kern w:val="13"/>
        </w:rPr>
        <w:t xml:space="preserve"> 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通过本章的学习，掌握正交试验设计的相关概念；掌握正交表的基本格式；熟悉田口方法的相关概念；了解三次设计的相关概念。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二、考核知识点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（一）正交试验设计；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（二）田口方法；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（三）三次设计。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三、考核目标要求</w:t>
      </w:r>
      <w:r>
        <w:rPr>
          <w:rFonts w:eastAsiaTheme="minorEastAsia" w:hint="eastAsia"/>
          <w:spacing w:val="-6"/>
          <w:kern w:val="13"/>
        </w:rPr>
        <w:t xml:space="preserve">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（一）正交试验设计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）试验指标、因素、水平的基本概念；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）正交试验设计的概念及特点；（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）正交表的基本格式，掌握符号代表的意思；（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）正交表的性质；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（二）田口方法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）质量特性、可控因素与不可控因素（噪声）的基本概念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）田口方法的基本思想；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lastRenderedPageBreak/>
        <w:t>（三）三次设计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）三次设计的概念；系统设计、参数设计、容差设计的概念；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）三次设计和传统设计的区别；</w:t>
      </w:r>
    </w:p>
    <w:p w:rsidR="00A500CC" w:rsidRDefault="00A500CC">
      <w:pPr>
        <w:ind w:firstLineChars="200" w:firstLine="398"/>
        <w:jc w:val="center"/>
        <w:rPr>
          <w:rFonts w:eastAsiaTheme="minorEastAsia"/>
          <w:b/>
          <w:bCs/>
          <w:spacing w:val="-6"/>
          <w:kern w:val="13"/>
        </w:rPr>
      </w:pPr>
    </w:p>
    <w:p w:rsidR="00A500CC" w:rsidRDefault="00600E66">
      <w:pPr>
        <w:ind w:firstLineChars="200" w:firstLine="398"/>
        <w:jc w:val="center"/>
        <w:rPr>
          <w:rFonts w:eastAsiaTheme="minorEastAsia"/>
          <w:b/>
          <w:bCs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第</w:t>
      </w:r>
      <w:r>
        <w:rPr>
          <w:rFonts w:eastAsiaTheme="minorEastAsia" w:hint="eastAsia"/>
          <w:b/>
          <w:bCs/>
          <w:spacing w:val="-6"/>
          <w:kern w:val="13"/>
        </w:rPr>
        <w:t>5</w:t>
      </w:r>
      <w:r>
        <w:rPr>
          <w:rFonts w:eastAsiaTheme="minorEastAsia" w:hint="eastAsia"/>
          <w:b/>
          <w:bCs/>
          <w:spacing w:val="-6"/>
          <w:kern w:val="13"/>
        </w:rPr>
        <w:t>章</w:t>
      </w:r>
      <w:r>
        <w:rPr>
          <w:rFonts w:eastAsiaTheme="minorEastAsia" w:hint="eastAsia"/>
          <w:b/>
          <w:bCs/>
          <w:spacing w:val="-6"/>
          <w:kern w:val="13"/>
        </w:rPr>
        <w:t xml:space="preserve"> </w:t>
      </w:r>
      <w:r>
        <w:rPr>
          <w:rFonts w:eastAsiaTheme="minorEastAsia" w:hint="eastAsia"/>
          <w:b/>
          <w:bCs/>
          <w:spacing w:val="-6"/>
          <w:kern w:val="13"/>
        </w:rPr>
        <w:t>质量管理体系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一、学习目的和要求</w:t>
      </w:r>
      <w:r>
        <w:rPr>
          <w:rFonts w:eastAsiaTheme="minorEastAsia" w:hint="eastAsia"/>
          <w:spacing w:val="-6"/>
          <w:kern w:val="13"/>
        </w:rPr>
        <w:t xml:space="preserve"> 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通过本章的学习，掌握全面质量管理的实施方法和基础工作；了解质量管理体系标准的基本概念；掌握质量认证和质量审核的相关概念；掌握卓越绩效管理模式的内容。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二、考核知识点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（一）全面质量管理；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</w:t>
      </w:r>
      <w:r>
        <w:rPr>
          <w:rFonts w:eastAsiaTheme="minorEastAsia" w:hint="eastAsia"/>
          <w:spacing w:val="-6"/>
          <w:kern w:val="13"/>
        </w:rPr>
        <w:t>ISO9000</w:t>
      </w:r>
      <w:r>
        <w:rPr>
          <w:rFonts w:eastAsiaTheme="minorEastAsia" w:hint="eastAsia"/>
          <w:spacing w:val="-6"/>
          <w:kern w:val="13"/>
        </w:rPr>
        <w:t>质量体系标准；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（三）质量审核与质量认证；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（四）卓越绩效管理模式。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三、考核目标要求</w:t>
      </w:r>
      <w:r>
        <w:rPr>
          <w:rFonts w:eastAsiaTheme="minorEastAsia" w:hint="eastAsia"/>
          <w:spacing w:val="-6"/>
          <w:kern w:val="13"/>
        </w:rPr>
        <w:t xml:space="preserve">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（一）全面质量管理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PDCA</w:t>
      </w:r>
      <w:r>
        <w:rPr>
          <w:rFonts w:eastAsiaTheme="minorEastAsia" w:hint="eastAsia"/>
          <w:spacing w:val="-6"/>
          <w:kern w:val="13"/>
        </w:rPr>
        <w:t>循环的概念；（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）朱兰“质量管理三部曲”；（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）石川馨对</w:t>
      </w:r>
      <w:r>
        <w:rPr>
          <w:rFonts w:eastAsiaTheme="minorEastAsia" w:hint="eastAsia"/>
          <w:spacing w:val="-6"/>
          <w:kern w:val="13"/>
        </w:rPr>
        <w:t>QC</w:t>
      </w:r>
      <w:r>
        <w:rPr>
          <w:rFonts w:eastAsiaTheme="minorEastAsia" w:hint="eastAsia"/>
          <w:spacing w:val="-6"/>
          <w:kern w:val="13"/>
        </w:rPr>
        <w:t>小组的定义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）全面质量管理的指导思想；（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PDCA</w:t>
      </w:r>
      <w:r>
        <w:rPr>
          <w:rFonts w:eastAsiaTheme="minorEastAsia" w:hint="eastAsia"/>
          <w:spacing w:val="-6"/>
          <w:kern w:val="13"/>
        </w:rPr>
        <w:t>循环的基本步骤；（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PDCA</w:t>
      </w:r>
      <w:r>
        <w:rPr>
          <w:rFonts w:eastAsiaTheme="minorEastAsia" w:hint="eastAsia"/>
          <w:spacing w:val="-6"/>
          <w:kern w:val="13"/>
        </w:rPr>
        <w:t>循环的特点；（</w:t>
      </w:r>
      <w:r>
        <w:rPr>
          <w:rFonts w:eastAsiaTheme="minorEastAsia" w:hint="eastAsia"/>
          <w:spacing w:val="-6"/>
          <w:kern w:val="13"/>
        </w:rPr>
        <w:t>4</w:t>
      </w:r>
      <w:r>
        <w:rPr>
          <w:rFonts w:eastAsiaTheme="minorEastAsia" w:hint="eastAsia"/>
          <w:spacing w:val="-6"/>
          <w:kern w:val="13"/>
        </w:rPr>
        <w:t>）质量计划、质量控制、质量改进三者的区别和联系；（</w:t>
      </w:r>
      <w:r>
        <w:rPr>
          <w:rFonts w:eastAsiaTheme="minorEastAsia" w:hint="eastAsia"/>
          <w:spacing w:val="-6"/>
          <w:kern w:val="13"/>
        </w:rPr>
        <w:t>5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QC</w:t>
      </w:r>
      <w:r>
        <w:rPr>
          <w:rFonts w:eastAsiaTheme="minorEastAsia" w:hint="eastAsia"/>
          <w:spacing w:val="-6"/>
          <w:kern w:val="13"/>
        </w:rPr>
        <w:t>小组的特点；（</w:t>
      </w:r>
      <w:r>
        <w:rPr>
          <w:rFonts w:eastAsiaTheme="minorEastAsia" w:hint="eastAsia"/>
          <w:spacing w:val="-6"/>
          <w:kern w:val="13"/>
        </w:rPr>
        <w:t>6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QC</w:t>
      </w:r>
      <w:r>
        <w:rPr>
          <w:rFonts w:eastAsiaTheme="minorEastAsia" w:hint="eastAsia"/>
          <w:spacing w:val="-6"/>
          <w:kern w:val="13"/>
        </w:rPr>
        <w:t>小组建立的原则、注意事项；（</w:t>
      </w:r>
      <w:r>
        <w:rPr>
          <w:rFonts w:eastAsiaTheme="minorEastAsia" w:hint="eastAsia"/>
          <w:spacing w:val="-6"/>
          <w:kern w:val="13"/>
        </w:rPr>
        <w:t>7</w:t>
      </w:r>
      <w:r>
        <w:rPr>
          <w:rFonts w:eastAsiaTheme="minorEastAsia" w:hint="eastAsia"/>
          <w:spacing w:val="-6"/>
          <w:kern w:val="13"/>
        </w:rPr>
        <w:t>）质量管理小组的活动程序；（</w:t>
      </w:r>
      <w:r>
        <w:rPr>
          <w:rFonts w:eastAsiaTheme="minorEastAsia" w:hint="eastAsia"/>
          <w:spacing w:val="-6"/>
          <w:kern w:val="13"/>
        </w:rPr>
        <w:t>8</w:t>
      </w:r>
      <w:r>
        <w:rPr>
          <w:rFonts w:eastAsiaTheme="minorEastAsia" w:hint="eastAsia"/>
          <w:spacing w:val="-6"/>
          <w:kern w:val="13"/>
        </w:rPr>
        <w:t>）全面质量管理的基础工作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</w:t>
      </w:r>
      <w:r>
        <w:rPr>
          <w:rFonts w:eastAsiaTheme="minorEastAsia" w:hint="eastAsia"/>
          <w:spacing w:val="-6"/>
          <w:kern w:val="13"/>
        </w:rPr>
        <w:t>ISO9000</w:t>
      </w:r>
      <w:r>
        <w:rPr>
          <w:rFonts w:eastAsiaTheme="minorEastAsia" w:hint="eastAsia"/>
          <w:spacing w:val="-6"/>
          <w:kern w:val="13"/>
        </w:rPr>
        <w:t>质量体系标准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ISO9000</w:t>
      </w:r>
      <w:r>
        <w:rPr>
          <w:rFonts w:eastAsiaTheme="minorEastAsia" w:hint="eastAsia"/>
          <w:spacing w:val="-6"/>
          <w:kern w:val="13"/>
        </w:rPr>
        <w:t>族标准的概念；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ISO9000</w:t>
      </w:r>
      <w:r>
        <w:rPr>
          <w:rFonts w:eastAsiaTheme="minorEastAsia" w:hint="eastAsia"/>
          <w:spacing w:val="-6"/>
          <w:kern w:val="13"/>
        </w:rPr>
        <w:t>族标准的作用和意义；（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ISO9000:2015</w:t>
      </w:r>
      <w:r>
        <w:rPr>
          <w:rFonts w:eastAsiaTheme="minorEastAsia" w:hint="eastAsia"/>
          <w:spacing w:val="-6"/>
          <w:kern w:val="13"/>
        </w:rPr>
        <w:t>质量体系的核心标准；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（三）质量审核与质量认证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）质量审核相关术语，包括审核、审核准则、审核发现、审核结论等概念；（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）质量审核的原则；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）质量审核的分类；（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）质量认证的作用；（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）认证的分类；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（四）卓越绩效管理模式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）卓越绩效模式的概念；（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GB/T19580-2012</w:t>
      </w:r>
      <w:r>
        <w:rPr>
          <w:rFonts w:eastAsiaTheme="minorEastAsia" w:hint="eastAsia"/>
          <w:spacing w:val="-6"/>
          <w:kern w:val="13"/>
        </w:rPr>
        <w:t>《卓越绩效评价准则》中的七个条款；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）卓越绩效模式的特点；（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）卓越绩效模式的核心价值；（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）卓越绩效模式与企业绩效的关系；</w:t>
      </w:r>
    </w:p>
    <w:p w:rsidR="0032376E" w:rsidRDefault="0032376E">
      <w:pPr>
        <w:ind w:firstLineChars="200" w:firstLine="396"/>
        <w:rPr>
          <w:rFonts w:eastAsiaTheme="minorEastAsia"/>
          <w:spacing w:val="-6"/>
          <w:kern w:val="13"/>
        </w:rPr>
      </w:pPr>
    </w:p>
    <w:p w:rsidR="00A500CC" w:rsidRDefault="00600E66">
      <w:pPr>
        <w:ind w:firstLineChars="200" w:firstLine="398"/>
        <w:jc w:val="center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第</w:t>
      </w:r>
      <w:r>
        <w:rPr>
          <w:rFonts w:eastAsiaTheme="minorEastAsia" w:hint="eastAsia"/>
          <w:b/>
          <w:bCs/>
          <w:spacing w:val="-6"/>
          <w:kern w:val="13"/>
        </w:rPr>
        <w:t>6</w:t>
      </w:r>
      <w:r>
        <w:rPr>
          <w:rFonts w:eastAsiaTheme="minorEastAsia" w:hint="eastAsia"/>
          <w:b/>
          <w:bCs/>
          <w:spacing w:val="-6"/>
          <w:kern w:val="13"/>
        </w:rPr>
        <w:t>章</w:t>
      </w:r>
      <w:r>
        <w:rPr>
          <w:rFonts w:eastAsiaTheme="minorEastAsia" w:hint="eastAsia"/>
          <w:b/>
          <w:bCs/>
          <w:spacing w:val="-6"/>
          <w:kern w:val="13"/>
        </w:rPr>
        <w:t xml:space="preserve"> </w:t>
      </w:r>
      <w:r>
        <w:rPr>
          <w:rFonts w:eastAsiaTheme="minorEastAsia" w:hint="eastAsia"/>
          <w:b/>
          <w:bCs/>
          <w:spacing w:val="-6"/>
          <w:kern w:val="13"/>
        </w:rPr>
        <w:t>六西格玛管理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一、学习目的和要求</w:t>
      </w:r>
      <w:r>
        <w:rPr>
          <w:rFonts w:eastAsiaTheme="minorEastAsia" w:hint="eastAsia"/>
          <w:spacing w:val="-6"/>
          <w:kern w:val="13"/>
        </w:rPr>
        <w:t xml:space="preserve">    </w:t>
      </w:r>
    </w:p>
    <w:p w:rsidR="00A500CC" w:rsidRDefault="00600E66">
      <w:pPr>
        <w:ind w:firstLineChars="200" w:firstLine="420"/>
        <w:rPr>
          <w:rFonts w:eastAsiaTheme="minorEastAsia" w:cs="宋体"/>
        </w:rPr>
      </w:pPr>
      <w:r>
        <w:rPr>
          <w:rFonts w:eastAsiaTheme="minorEastAsia" w:cs="宋体" w:hint="eastAsia"/>
        </w:rPr>
        <w:t>通过本章的学习，理解六西格玛的统计含义和管理含义；掌握六西格玛管理的组织架构；熟悉六西格玛管理的推进流程；掌握</w:t>
      </w:r>
      <w:r>
        <w:rPr>
          <w:rFonts w:eastAsiaTheme="minorEastAsia" w:cs="宋体" w:hint="eastAsia"/>
        </w:rPr>
        <w:t>DMAIC</w:t>
      </w:r>
      <w:r>
        <w:rPr>
          <w:rFonts w:eastAsiaTheme="minorEastAsia" w:cs="宋体" w:hint="eastAsia"/>
        </w:rPr>
        <w:t>模式的方法流程。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二、考核知识点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（一）六西格玛管理概述；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（二）六西格玛管理组织过程；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（三）六西格玛改进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（四）六西格玛设计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三、考核目标要求</w:t>
      </w:r>
      <w:r>
        <w:rPr>
          <w:rFonts w:eastAsiaTheme="minorEastAsia" w:hint="eastAsia"/>
          <w:spacing w:val="-6"/>
          <w:kern w:val="13"/>
        </w:rPr>
        <w:t xml:space="preserve">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（一）六西格玛管理概述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lastRenderedPageBreak/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）六西格玛的定义；（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）西格玛水平的概念；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）六西格玛的管理含义；（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）六西格玛管理的理念；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（二）六西格玛管理组织过程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）六西格玛管理组织层次划分及其职责；（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）六西格玛管理推进的四个阶段；（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）推进六西格玛过程中面临的三重阻力；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）六西格玛管理组织中的主要角色和职能，重点掌握每种角色的定位；（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）六西格玛项目选择遵循原则；（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）六西格玛项目选择流程；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（三）六西格玛改进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）六西格玛改进模式</w:t>
      </w:r>
      <w:r>
        <w:rPr>
          <w:rFonts w:eastAsiaTheme="minorEastAsia" w:hint="eastAsia"/>
          <w:spacing w:val="-6"/>
          <w:kern w:val="13"/>
        </w:rPr>
        <w:t>-DMAIC</w:t>
      </w:r>
      <w:r>
        <w:rPr>
          <w:rFonts w:eastAsiaTheme="minorEastAsia" w:hint="eastAsia"/>
          <w:spacing w:val="-6"/>
          <w:kern w:val="13"/>
        </w:rPr>
        <w:t>模型的概念；（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DMAIC</w:t>
      </w:r>
      <w:r>
        <w:rPr>
          <w:rFonts w:eastAsiaTheme="minorEastAsia" w:hint="eastAsia"/>
          <w:spacing w:val="-6"/>
          <w:kern w:val="13"/>
        </w:rPr>
        <w:t>各阶段主要工作内容；（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DMAIC</w:t>
      </w:r>
      <w:r>
        <w:rPr>
          <w:rFonts w:eastAsiaTheme="minorEastAsia" w:hint="eastAsia"/>
          <w:spacing w:val="-6"/>
          <w:kern w:val="13"/>
        </w:rPr>
        <w:t>模式的路径图；（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DMAIC</w:t>
      </w:r>
      <w:r>
        <w:rPr>
          <w:rFonts w:eastAsiaTheme="minorEastAsia" w:hint="eastAsia"/>
          <w:spacing w:val="-6"/>
          <w:kern w:val="13"/>
        </w:rPr>
        <w:t>模式特点；</w:t>
      </w:r>
    </w:p>
    <w:p w:rsidR="00A500CC" w:rsidRDefault="00A500CC">
      <w:pPr>
        <w:jc w:val="center"/>
        <w:rPr>
          <w:rFonts w:eastAsiaTheme="minorEastAsia"/>
          <w:b/>
          <w:bCs/>
          <w:spacing w:val="-6"/>
          <w:kern w:val="13"/>
        </w:rPr>
      </w:pPr>
    </w:p>
    <w:p w:rsidR="00A500CC" w:rsidRDefault="00600E66">
      <w:pPr>
        <w:jc w:val="center"/>
        <w:rPr>
          <w:rFonts w:eastAsiaTheme="minorEastAsia"/>
          <w:b/>
          <w:bCs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第</w:t>
      </w:r>
      <w:r>
        <w:rPr>
          <w:rFonts w:eastAsiaTheme="minorEastAsia" w:hint="eastAsia"/>
          <w:b/>
          <w:bCs/>
          <w:spacing w:val="-6"/>
          <w:kern w:val="13"/>
        </w:rPr>
        <w:t>7</w:t>
      </w:r>
      <w:r>
        <w:rPr>
          <w:rFonts w:eastAsiaTheme="minorEastAsia" w:hint="eastAsia"/>
          <w:b/>
          <w:bCs/>
          <w:spacing w:val="-6"/>
          <w:kern w:val="13"/>
        </w:rPr>
        <w:t>章</w:t>
      </w:r>
      <w:r>
        <w:rPr>
          <w:rFonts w:eastAsiaTheme="minorEastAsia" w:hint="eastAsia"/>
          <w:b/>
          <w:bCs/>
          <w:spacing w:val="-6"/>
          <w:kern w:val="13"/>
        </w:rPr>
        <w:t xml:space="preserve"> </w:t>
      </w:r>
      <w:r>
        <w:rPr>
          <w:rFonts w:eastAsiaTheme="minorEastAsia" w:hint="eastAsia"/>
          <w:b/>
          <w:bCs/>
          <w:spacing w:val="-6"/>
          <w:kern w:val="13"/>
        </w:rPr>
        <w:t>服务质量管理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一、学习目的和要求</w:t>
      </w:r>
      <w:r>
        <w:rPr>
          <w:rFonts w:eastAsiaTheme="minorEastAsia" w:hint="eastAsia"/>
          <w:spacing w:val="-6"/>
          <w:kern w:val="13"/>
        </w:rPr>
        <w:t xml:space="preserve">    </w:t>
      </w:r>
    </w:p>
    <w:p w:rsidR="00A500CC" w:rsidRDefault="00600E66">
      <w:pPr>
        <w:ind w:firstLineChars="200" w:firstLine="420"/>
        <w:rPr>
          <w:rFonts w:eastAsiaTheme="minorEastAsia" w:cs="宋体"/>
        </w:rPr>
      </w:pPr>
      <w:r>
        <w:rPr>
          <w:rFonts w:eastAsiaTheme="minorEastAsia" w:cs="宋体" w:hint="eastAsia"/>
        </w:rPr>
        <w:t>通过本章的学习，掌握服务质量的概念；理解服务质量的特征；了解四种典型的顾客满意度指数模型。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二、考核知识点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（一）服务质量概述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（二）服务质量与顾客满意管理；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三、考核目标要求</w:t>
      </w:r>
      <w:r>
        <w:rPr>
          <w:rFonts w:eastAsiaTheme="minorEastAsia" w:hint="eastAsia"/>
          <w:spacing w:val="-6"/>
          <w:kern w:val="13"/>
        </w:rPr>
        <w:t xml:space="preserve">   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（一）服务质量概述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识记：（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ISO9000</w:t>
      </w:r>
      <w:r>
        <w:rPr>
          <w:rFonts w:eastAsiaTheme="minorEastAsia" w:hint="eastAsia"/>
          <w:spacing w:val="-6"/>
          <w:kern w:val="13"/>
        </w:rPr>
        <w:t>中对服务的定义；（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）格朗鲁斯对服务质量的定义（</w:t>
      </w:r>
      <w:r>
        <w:rPr>
          <w:rFonts w:eastAsiaTheme="minorEastAsia" w:hint="eastAsia"/>
          <w:spacing w:val="-6"/>
          <w:kern w:val="13"/>
        </w:rPr>
        <w:t>3</w:t>
      </w:r>
      <w:r>
        <w:rPr>
          <w:rFonts w:eastAsiaTheme="minorEastAsia" w:hint="eastAsia"/>
          <w:spacing w:val="-6"/>
          <w:kern w:val="13"/>
        </w:rPr>
        <w:t>）</w:t>
      </w:r>
      <w:r>
        <w:rPr>
          <w:rFonts w:eastAsiaTheme="minorEastAsia" w:hint="eastAsia"/>
          <w:spacing w:val="-6"/>
          <w:kern w:val="13"/>
        </w:rPr>
        <w:t>PZB</w:t>
      </w:r>
      <w:r>
        <w:rPr>
          <w:rFonts w:eastAsiaTheme="minorEastAsia" w:hint="eastAsia"/>
          <w:spacing w:val="-6"/>
          <w:kern w:val="13"/>
        </w:rPr>
        <w:t>提出的</w:t>
      </w:r>
      <w:r>
        <w:rPr>
          <w:rFonts w:eastAsiaTheme="minorEastAsia" w:hint="eastAsia"/>
          <w:spacing w:val="-6"/>
          <w:kern w:val="13"/>
        </w:rPr>
        <w:t>SERVQUAL</w:t>
      </w:r>
      <w:r>
        <w:rPr>
          <w:rFonts w:eastAsiaTheme="minorEastAsia" w:hint="eastAsia"/>
          <w:spacing w:val="-6"/>
          <w:kern w:val="13"/>
        </w:rPr>
        <w:t>模型中划分的服务质量的维度；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2.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）服务的特性；（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）服务质量的属性；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（二）服务质量与顾客满意管理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理解：（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）顾客满意的四个特性；（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）了解四个典型的顾客满意度指数模型分别是哪几个国家和地区的；</w:t>
      </w:r>
    </w:p>
    <w:p w:rsidR="00A500CC" w:rsidRDefault="00A500CC">
      <w:pPr>
        <w:ind w:firstLineChars="200" w:firstLine="398"/>
        <w:rPr>
          <w:rFonts w:eastAsiaTheme="minorEastAsia"/>
          <w:b/>
          <w:bCs/>
          <w:spacing w:val="-6"/>
          <w:kern w:val="13"/>
        </w:rPr>
      </w:pPr>
    </w:p>
    <w:p w:rsidR="00A500CC" w:rsidRDefault="00600E66">
      <w:pPr>
        <w:ind w:firstLineChars="200" w:firstLine="398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b/>
          <w:bCs/>
          <w:spacing w:val="-6"/>
          <w:kern w:val="13"/>
        </w:rPr>
        <w:t>三、题型举例</w:t>
      </w:r>
      <w:r>
        <w:rPr>
          <w:rFonts w:eastAsiaTheme="minorEastAsia"/>
          <w:b/>
        </w:rPr>
        <w:t>（考试时间为</w:t>
      </w:r>
      <w:r>
        <w:rPr>
          <w:rFonts w:eastAsiaTheme="minorEastAsia"/>
          <w:b/>
        </w:rPr>
        <w:t>150</w:t>
      </w:r>
      <w:r>
        <w:rPr>
          <w:rFonts w:eastAsiaTheme="minorEastAsia"/>
          <w:b/>
        </w:rPr>
        <w:t>分钟）</w:t>
      </w:r>
      <w:r>
        <w:rPr>
          <w:rFonts w:eastAsiaTheme="minorEastAsia" w:hint="eastAsia"/>
          <w:b/>
          <w:color w:val="000000"/>
        </w:rPr>
        <w:t>（</w:t>
      </w:r>
      <w:r>
        <w:rPr>
          <w:rFonts w:eastAsiaTheme="minorEastAsia" w:hint="eastAsia"/>
          <w:b/>
        </w:rPr>
        <w:t>题型仅作参考，实际命题时不受此限）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（一）单项选择题（在备选答案中只有一个是正确的，将其选出并把它的题号写在题后括号内）</w:t>
      </w:r>
      <w:r>
        <w:rPr>
          <w:rFonts w:eastAsiaTheme="minorEastAsia" w:hint="eastAsia"/>
          <w:spacing w:val="-6"/>
          <w:kern w:val="13"/>
        </w:rPr>
        <w:t xml:space="preserve">   2</w:t>
      </w:r>
      <w:r>
        <w:rPr>
          <w:rFonts w:eastAsiaTheme="minorEastAsia" w:hint="eastAsia"/>
          <w:spacing w:val="-6"/>
          <w:kern w:val="13"/>
        </w:rPr>
        <w:t>分</w:t>
      </w:r>
      <w:r>
        <w:rPr>
          <w:rFonts w:eastAsiaTheme="minorEastAsia" w:cs="Arial"/>
          <w:color w:val="2B2B2B"/>
        </w:rPr>
        <w:t>×</w:t>
      </w:r>
      <w:r>
        <w:rPr>
          <w:rFonts w:eastAsiaTheme="minorEastAsia" w:hint="eastAsia"/>
          <w:spacing w:val="-6"/>
          <w:kern w:val="13"/>
        </w:rPr>
        <w:t>10</w:t>
      </w:r>
      <w:r>
        <w:rPr>
          <w:rFonts w:eastAsiaTheme="minorEastAsia" w:hint="eastAsia"/>
          <w:spacing w:val="-6"/>
          <w:kern w:val="13"/>
        </w:rPr>
        <w:t>题</w:t>
      </w:r>
      <w:r>
        <w:rPr>
          <w:rFonts w:eastAsiaTheme="minorEastAsia" w:hint="eastAsia"/>
          <w:spacing w:val="-6"/>
          <w:kern w:val="13"/>
        </w:rPr>
        <w:t>=20</w:t>
      </w:r>
      <w:r>
        <w:rPr>
          <w:rFonts w:eastAsiaTheme="minorEastAsia" w:hint="eastAsia"/>
          <w:spacing w:val="-6"/>
          <w:kern w:val="13"/>
        </w:rPr>
        <w:t>分</w:t>
      </w:r>
    </w:p>
    <w:p w:rsidR="00A500CC" w:rsidRDefault="00600E66">
      <w:pPr>
        <w:ind w:firstLineChars="200" w:firstLine="420"/>
        <w:rPr>
          <w:rFonts w:eastAsiaTheme="minorEastAsia"/>
        </w:rPr>
      </w:pPr>
      <w:r>
        <w:rPr>
          <w:rFonts w:eastAsiaTheme="minorEastAsia" w:hint="eastAsia"/>
        </w:rPr>
        <w:t>1. GB/T 19000-2016</w:t>
      </w:r>
      <w:r>
        <w:rPr>
          <w:rFonts w:eastAsiaTheme="minorEastAsia" w:hint="eastAsia"/>
        </w:rPr>
        <w:t>标准中“质量”的定义中的“特性”指的是（</w:t>
      </w:r>
      <w:r>
        <w:rPr>
          <w:rFonts w:eastAsiaTheme="minorEastAsia" w:hint="eastAsia"/>
        </w:rPr>
        <w:t xml:space="preserve">    </w:t>
      </w:r>
      <w:r>
        <w:rPr>
          <w:rFonts w:eastAsiaTheme="minorEastAsia" w:hint="eastAsia"/>
        </w:rPr>
        <w:t>）。</w:t>
      </w:r>
    </w:p>
    <w:p w:rsidR="00A500CC" w:rsidRPr="0032376E" w:rsidRDefault="00600E66">
      <w:pPr>
        <w:numPr>
          <w:ilvl w:val="0"/>
          <w:numId w:val="1"/>
        </w:numPr>
        <w:ind w:firstLineChars="200" w:firstLine="420"/>
        <w:rPr>
          <w:rFonts w:eastAsiaTheme="minorEastAsia"/>
          <w:spacing w:val="-6"/>
          <w:kern w:val="13"/>
        </w:rPr>
      </w:pPr>
      <w:r>
        <w:rPr>
          <w:rFonts w:eastAsiaTheme="minorEastAsia" w:hint="eastAsia"/>
        </w:rPr>
        <w:t>固有的</w:t>
      </w:r>
      <w:r>
        <w:rPr>
          <w:rFonts w:eastAsiaTheme="minorEastAsia" w:hint="eastAsia"/>
        </w:rPr>
        <w:tab/>
      </w:r>
      <w:r>
        <w:rPr>
          <w:rFonts w:eastAsiaTheme="minorEastAsia" w:hint="eastAsia"/>
        </w:rPr>
        <w:tab/>
        <w:t xml:space="preserve">B. </w:t>
      </w:r>
      <w:r>
        <w:rPr>
          <w:rFonts w:eastAsiaTheme="minorEastAsia" w:hint="eastAsia"/>
        </w:rPr>
        <w:t>赋予的</w:t>
      </w:r>
      <w:r>
        <w:rPr>
          <w:rFonts w:eastAsiaTheme="minorEastAsia" w:hint="eastAsia"/>
        </w:rPr>
        <w:tab/>
        <w:t xml:space="preserve">  C. </w:t>
      </w:r>
      <w:r>
        <w:rPr>
          <w:rFonts w:eastAsiaTheme="minorEastAsia" w:hint="eastAsia"/>
        </w:rPr>
        <w:t>潜在的</w:t>
      </w:r>
      <w:r>
        <w:rPr>
          <w:rFonts w:eastAsiaTheme="minorEastAsia" w:hint="eastAsia"/>
        </w:rPr>
        <w:tab/>
      </w:r>
      <w:r>
        <w:rPr>
          <w:rFonts w:eastAsiaTheme="minorEastAsia" w:hint="eastAsia"/>
        </w:rPr>
        <w:tab/>
        <w:t xml:space="preserve"> D.</w:t>
      </w:r>
      <w:r>
        <w:rPr>
          <w:rFonts w:eastAsiaTheme="minorEastAsia" w:hint="eastAsia"/>
        </w:rPr>
        <w:t>明示的</w:t>
      </w:r>
    </w:p>
    <w:p w:rsidR="0032376E" w:rsidRDefault="0032376E" w:rsidP="0032376E">
      <w:pPr>
        <w:ind w:left="845"/>
        <w:rPr>
          <w:rFonts w:eastAsiaTheme="minorEastAsia"/>
          <w:spacing w:val="-6"/>
          <w:kern w:val="13"/>
        </w:rPr>
      </w:pP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（二）判断题（下列说法正确的在括号内填√，错误的填×）</w:t>
      </w:r>
      <w:r>
        <w:rPr>
          <w:rFonts w:eastAsiaTheme="minorEastAsia" w:hint="eastAsia"/>
          <w:spacing w:val="-6"/>
          <w:kern w:val="13"/>
        </w:rPr>
        <w:t>1</w:t>
      </w:r>
      <w:r>
        <w:rPr>
          <w:rFonts w:eastAsiaTheme="minorEastAsia" w:hint="eastAsia"/>
          <w:spacing w:val="-6"/>
          <w:kern w:val="13"/>
        </w:rPr>
        <w:t>分×</w:t>
      </w:r>
      <w:r>
        <w:rPr>
          <w:rFonts w:eastAsiaTheme="minorEastAsia" w:hint="eastAsia"/>
          <w:spacing w:val="-6"/>
          <w:kern w:val="13"/>
        </w:rPr>
        <w:t>15</w:t>
      </w:r>
      <w:r>
        <w:rPr>
          <w:rFonts w:eastAsiaTheme="minorEastAsia" w:hint="eastAsia"/>
          <w:spacing w:val="-6"/>
          <w:kern w:val="13"/>
        </w:rPr>
        <w:t>题</w:t>
      </w:r>
      <w:r>
        <w:rPr>
          <w:rFonts w:eastAsiaTheme="minorEastAsia" w:hint="eastAsia"/>
          <w:spacing w:val="-6"/>
          <w:kern w:val="13"/>
        </w:rPr>
        <w:t>=15</w:t>
      </w:r>
      <w:r>
        <w:rPr>
          <w:rFonts w:eastAsiaTheme="minorEastAsia" w:hint="eastAsia"/>
          <w:spacing w:val="-6"/>
          <w:kern w:val="13"/>
        </w:rPr>
        <w:t>分</w:t>
      </w:r>
    </w:p>
    <w:p w:rsidR="00A500CC" w:rsidRDefault="00600E66">
      <w:pPr>
        <w:autoSpaceDE w:val="0"/>
        <w:autoSpaceDN w:val="0"/>
        <w:adjustRightInd w:val="0"/>
        <w:ind w:firstLineChars="200" w:firstLine="420"/>
        <w:rPr>
          <w:rFonts w:eastAsiaTheme="minorEastAsia"/>
        </w:rPr>
      </w:pPr>
      <w:r>
        <w:rPr>
          <w:rFonts w:eastAsiaTheme="minorEastAsia" w:hint="eastAsia"/>
        </w:rPr>
        <w:t xml:space="preserve">1. </w:t>
      </w:r>
      <w:r>
        <w:rPr>
          <w:rFonts w:eastAsiaTheme="minorEastAsia" w:hint="eastAsia"/>
        </w:rPr>
        <w:t>顾客只能是企业产品和服务的接受者或使用者</w:t>
      </w:r>
      <w:r>
        <w:rPr>
          <w:rFonts w:eastAsiaTheme="minorEastAsia"/>
        </w:rPr>
        <w:t>。</w:t>
      </w:r>
      <w:r>
        <w:rPr>
          <w:rFonts w:eastAsiaTheme="minorEastAsia" w:hint="eastAsia"/>
        </w:rPr>
        <w:t xml:space="preserve">  (    )</w:t>
      </w:r>
    </w:p>
    <w:p w:rsidR="00A500CC" w:rsidRDefault="00A500CC" w:rsidP="0032376E">
      <w:pPr>
        <w:ind w:leftChars="200" w:left="420"/>
        <w:rPr>
          <w:rFonts w:eastAsiaTheme="minorEastAsia"/>
          <w:spacing w:val="-6"/>
          <w:kern w:val="13"/>
        </w:rPr>
      </w:pP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（三）名词解释题</w:t>
      </w:r>
      <w:r>
        <w:rPr>
          <w:rFonts w:eastAsiaTheme="minorEastAsia" w:hint="eastAsia"/>
          <w:spacing w:val="-6"/>
          <w:kern w:val="13"/>
        </w:rPr>
        <w:t xml:space="preserve">     4</w:t>
      </w:r>
      <w:r>
        <w:rPr>
          <w:rFonts w:eastAsiaTheme="minorEastAsia" w:hint="eastAsia"/>
          <w:spacing w:val="-6"/>
          <w:kern w:val="13"/>
        </w:rPr>
        <w:t>分×</w:t>
      </w:r>
      <w:r>
        <w:rPr>
          <w:rFonts w:eastAsiaTheme="minorEastAsia" w:hint="eastAsia"/>
          <w:spacing w:val="-6"/>
          <w:kern w:val="13"/>
        </w:rPr>
        <w:t>5</w:t>
      </w:r>
      <w:r>
        <w:rPr>
          <w:rFonts w:eastAsiaTheme="minorEastAsia" w:hint="eastAsia"/>
          <w:spacing w:val="-6"/>
          <w:kern w:val="13"/>
        </w:rPr>
        <w:t>题</w:t>
      </w:r>
      <w:r>
        <w:rPr>
          <w:rFonts w:eastAsiaTheme="minorEastAsia" w:hint="eastAsia"/>
          <w:spacing w:val="-6"/>
          <w:kern w:val="13"/>
        </w:rPr>
        <w:t>=20</w:t>
      </w:r>
      <w:bookmarkStart w:id="0" w:name="_GoBack"/>
      <w:bookmarkEnd w:id="0"/>
      <w:r>
        <w:rPr>
          <w:rFonts w:eastAsiaTheme="minorEastAsia" w:hint="eastAsia"/>
          <w:spacing w:val="-6"/>
          <w:kern w:val="13"/>
        </w:rPr>
        <w:t>分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要求</w:t>
      </w:r>
    </w:p>
    <w:p w:rsidR="00A500CC" w:rsidRDefault="00A500CC">
      <w:pPr>
        <w:ind w:firstLineChars="200" w:firstLine="396"/>
        <w:rPr>
          <w:rFonts w:eastAsiaTheme="minorEastAsia"/>
          <w:spacing w:val="-6"/>
          <w:kern w:val="13"/>
        </w:rPr>
      </w:pP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（四）简答题</w:t>
      </w:r>
      <w:r>
        <w:rPr>
          <w:rFonts w:eastAsiaTheme="minorEastAsia" w:hint="eastAsia"/>
          <w:spacing w:val="-6"/>
          <w:kern w:val="13"/>
        </w:rPr>
        <w:t xml:space="preserve">    5</w:t>
      </w:r>
      <w:r>
        <w:rPr>
          <w:rFonts w:eastAsiaTheme="minorEastAsia" w:hint="eastAsia"/>
          <w:spacing w:val="-6"/>
          <w:kern w:val="13"/>
        </w:rPr>
        <w:t>分×</w:t>
      </w:r>
      <w:r>
        <w:rPr>
          <w:rFonts w:eastAsiaTheme="minorEastAsia" w:hint="eastAsia"/>
          <w:spacing w:val="-6"/>
          <w:kern w:val="13"/>
        </w:rPr>
        <w:t>5</w:t>
      </w:r>
      <w:r>
        <w:rPr>
          <w:rFonts w:eastAsiaTheme="minorEastAsia" w:hint="eastAsia"/>
          <w:spacing w:val="-6"/>
          <w:kern w:val="13"/>
        </w:rPr>
        <w:t>题，共</w:t>
      </w:r>
      <w:r>
        <w:rPr>
          <w:rFonts w:eastAsiaTheme="minorEastAsia" w:hint="eastAsia"/>
          <w:spacing w:val="-6"/>
          <w:kern w:val="13"/>
        </w:rPr>
        <w:t>25</w:t>
      </w:r>
      <w:r>
        <w:rPr>
          <w:rFonts w:eastAsiaTheme="minorEastAsia" w:hint="eastAsia"/>
          <w:spacing w:val="-6"/>
          <w:kern w:val="13"/>
        </w:rPr>
        <w:t>分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 xml:space="preserve">1. </w:t>
      </w:r>
      <w:r>
        <w:rPr>
          <w:rFonts w:eastAsiaTheme="minorEastAsia" w:hint="eastAsia"/>
          <w:spacing w:val="-6"/>
          <w:kern w:val="13"/>
        </w:rPr>
        <w:t>请问刘源张提出的“三全”“三保”理论分别是什么？</w:t>
      </w:r>
    </w:p>
    <w:p w:rsidR="00A500CC" w:rsidRDefault="00A500CC">
      <w:pPr>
        <w:ind w:firstLineChars="200" w:firstLine="396"/>
        <w:rPr>
          <w:rFonts w:eastAsiaTheme="minorEastAsia"/>
          <w:spacing w:val="-6"/>
          <w:kern w:val="13"/>
        </w:rPr>
      </w:pP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t>（五）计算分析题</w:t>
      </w:r>
      <w:r>
        <w:rPr>
          <w:rFonts w:eastAsiaTheme="minorEastAsia" w:hint="eastAsia"/>
          <w:spacing w:val="-6"/>
          <w:kern w:val="13"/>
        </w:rPr>
        <w:t>2</w:t>
      </w:r>
      <w:r>
        <w:rPr>
          <w:rFonts w:eastAsiaTheme="minorEastAsia" w:hint="eastAsia"/>
          <w:spacing w:val="-6"/>
          <w:kern w:val="13"/>
        </w:rPr>
        <w:t>题，共</w:t>
      </w:r>
      <w:r>
        <w:rPr>
          <w:rFonts w:eastAsiaTheme="minorEastAsia" w:hint="eastAsia"/>
          <w:spacing w:val="-6"/>
          <w:kern w:val="13"/>
        </w:rPr>
        <w:t>20</w:t>
      </w:r>
      <w:r>
        <w:rPr>
          <w:rFonts w:eastAsiaTheme="minorEastAsia" w:hint="eastAsia"/>
          <w:spacing w:val="-6"/>
          <w:kern w:val="13"/>
        </w:rPr>
        <w:t>分</w:t>
      </w:r>
    </w:p>
    <w:p w:rsidR="00A500CC" w:rsidRDefault="00600E66">
      <w:pPr>
        <w:ind w:firstLineChars="200" w:firstLine="396"/>
        <w:rPr>
          <w:rFonts w:eastAsiaTheme="minorEastAsia"/>
          <w:spacing w:val="-6"/>
          <w:kern w:val="13"/>
        </w:rPr>
      </w:pPr>
      <w:r>
        <w:rPr>
          <w:rFonts w:eastAsiaTheme="minorEastAsia" w:hint="eastAsia"/>
          <w:spacing w:val="-6"/>
          <w:kern w:val="13"/>
        </w:rPr>
        <w:lastRenderedPageBreak/>
        <w:t xml:space="preserve">1. </w:t>
      </w:r>
      <w:r>
        <w:rPr>
          <w:rFonts w:eastAsiaTheme="minorEastAsia" w:hint="eastAsia"/>
          <w:spacing w:val="-6"/>
          <w:kern w:val="13"/>
        </w:rPr>
        <w:t>某厂生产直径为</w:t>
      </w:r>
      <w:r w:rsidR="00611BEE" w:rsidRPr="00600E66">
        <w:rPr>
          <w:rFonts w:eastAsiaTheme="minorEastAsia"/>
          <w:spacing w:val="-6"/>
          <w:kern w:val="13"/>
        </w:rPr>
        <w:fldChar w:fldCharType="begin"/>
      </w:r>
      <w:r w:rsidRPr="00600E66">
        <w:rPr>
          <w:rFonts w:eastAsiaTheme="minorEastAsia"/>
          <w:spacing w:val="-6"/>
          <w:kern w:val="13"/>
        </w:rPr>
        <w:instrText xml:space="preserve"> QUOTE </w:instrText>
      </w:r>
      <w:r w:rsidR="002C57E0" w:rsidRPr="00611BEE">
        <w:rPr>
          <w:position w:val="-6"/>
        </w:rPr>
        <w:pict>
          <v:shape id="_x0000_i1027" type="#_x0000_t75" style="width:48pt;height:15.6pt" equationxml="&lt;">
            <v:imagedata r:id="rId9" o:title="" chromakey="white"/>
          </v:shape>
        </w:pict>
      </w:r>
      <w:r w:rsidRPr="00600E66">
        <w:rPr>
          <w:rFonts w:eastAsiaTheme="minorEastAsia"/>
          <w:spacing w:val="-6"/>
          <w:kern w:val="13"/>
        </w:rPr>
        <w:instrText xml:space="preserve"> </w:instrText>
      </w:r>
      <w:r w:rsidR="00611BEE" w:rsidRPr="00600E66">
        <w:rPr>
          <w:rFonts w:eastAsiaTheme="minorEastAsia"/>
          <w:spacing w:val="-6"/>
          <w:kern w:val="13"/>
        </w:rPr>
        <w:fldChar w:fldCharType="separate"/>
      </w:r>
      <w:r w:rsidR="002C57E0" w:rsidRPr="00611BEE">
        <w:rPr>
          <w:position w:val="-6"/>
        </w:rPr>
        <w:pict>
          <v:shape id="_x0000_i1028" type="#_x0000_t75" style="width:48pt;height:15.6pt" equationxml="&lt;">
            <v:imagedata r:id="rId9" o:title="" chromakey="white"/>
          </v:shape>
        </w:pict>
      </w:r>
      <w:r w:rsidR="00611BEE" w:rsidRPr="00600E66">
        <w:rPr>
          <w:rFonts w:eastAsiaTheme="minorEastAsia"/>
          <w:spacing w:val="-6"/>
          <w:kern w:val="13"/>
        </w:rPr>
        <w:fldChar w:fldCharType="end"/>
      </w:r>
      <w:r>
        <w:rPr>
          <w:rFonts w:eastAsiaTheme="minorEastAsia" w:hint="eastAsia"/>
          <w:spacing w:val="-6"/>
          <w:kern w:val="13"/>
        </w:rPr>
        <w:t>mm</w:t>
      </w:r>
      <w:r>
        <w:rPr>
          <w:rFonts w:eastAsiaTheme="minorEastAsia" w:hint="eastAsia"/>
          <w:spacing w:val="-6"/>
          <w:kern w:val="13"/>
        </w:rPr>
        <w:t>圆柱销，质量改进小组成员每隔一定时间抽取</w:t>
      </w:r>
      <w:r>
        <w:rPr>
          <w:rFonts w:eastAsiaTheme="minorEastAsia" w:hint="eastAsia"/>
          <w:spacing w:val="-6"/>
          <w:kern w:val="13"/>
        </w:rPr>
        <w:t>5</w:t>
      </w:r>
      <w:r>
        <w:rPr>
          <w:rFonts w:eastAsiaTheme="minorEastAsia" w:hint="eastAsia"/>
          <w:spacing w:val="-6"/>
          <w:kern w:val="13"/>
        </w:rPr>
        <w:t>个样品为一组，抽取了</w:t>
      </w:r>
      <w:r>
        <w:rPr>
          <w:rFonts w:eastAsiaTheme="minorEastAsia" w:hint="eastAsia"/>
          <w:spacing w:val="-6"/>
          <w:kern w:val="13"/>
        </w:rPr>
        <w:t>20</w:t>
      </w:r>
      <w:r>
        <w:rPr>
          <w:rFonts w:eastAsiaTheme="minorEastAsia" w:hint="eastAsia"/>
          <w:spacing w:val="-6"/>
          <w:kern w:val="13"/>
        </w:rPr>
        <w:t>组，对所收集数据经过计算后，得到</w:t>
      </w:r>
      <w:r w:rsidR="00611BEE" w:rsidRPr="00600E66">
        <w:rPr>
          <w:rFonts w:eastAsiaTheme="minorEastAsia"/>
          <w:spacing w:val="-6"/>
          <w:kern w:val="13"/>
        </w:rPr>
        <w:fldChar w:fldCharType="begin"/>
      </w:r>
      <w:r w:rsidRPr="00600E66">
        <w:rPr>
          <w:rFonts w:eastAsiaTheme="minorEastAsia"/>
          <w:spacing w:val="-6"/>
          <w:kern w:val="13"/>
        </w:rPr>
        <w:instrText xml:space="preserve"> QUOTE </w:instrText>
      </w:r>
      <w:r w:rsidR="002C57E0" w:rsidRPr="00611BEE">
        <w:rPr>
          <w:position w:val="-6"/>
        </w:rPr>
        <w:pict>
          <v:shape id="_x0000_i1029" type="#_x0000_t75" style="width:45pt;height:15.6pt" equationxml="&lt;">
            <v:imagedata r:id="rId10" o:title="" chromakey="white"/>
          </v:shape>
        </w:pict>
      </w:r>
      <w:r w:rsidRPr="00600E66">
        <w:rPr>
          <w:rFonts w:eastAsiaTheme="minorEastAsia"/>
          <w:spacing w:val="-6"/>
          <w:kern w:val="13"/>
        </w:rPr>
        <w:instrText xml:space="preserve"> </w:instrText>
      </w:r>
      <w:r w:rsidR="00611BEE" w:rsidRPr="00600E66">
        <w:rPr>
          <w:rFonts w:eastAsiaTheme="minorEastAsia"/>
          <w:spacing w:val="-6"/>
          <w:kern w:val="13"/>
        </w:rPr>
        <w:fldChar w:fldCharType="separate"/>
      </w:r>
      <w:r w:rsidR="002C57E0" w:rsidRPr="00611BEE">
        <w:rPr>
          <w:position w:val="-6"/>
        </w:rPr>
        <w:pict>
          <v:shape id="_x0000_i1030" type="#_x0000_t75" style="width:45pt;height:15.6pt" equationxml="&lt;">
            <v:imagedata r:id="rId10" o:title="" chromakey="white"/>
          </v:shape>
        </w:pict>
      </w:r>
      <w:r w:rsidR="00611BEE" w:rsidRPr="00600E66">
        <w:rPr>
          <w:rFonts w:eastAsiaTheme="minorEastAsia"/>
          <w:spacing w:val="-6"/>
          <w:kern w:val="13"/>
        </w:rPr>
        <w:fldChar w:fldCharType="end"/>
      </w:r>
      <w:r>
        <w:rPr>
          <w:rFonts w:eastAsiaTheme="minorEastAsia" w:hint="eastAsia"/>
          <w:spacing w:val="-6"/>
          <w:kern w:val="13"/>
        </w:rPr>
        <w:t xml:space="preserve">, </w:t>
      </w:r>
      <w:r w:rsidR="00611BEE" w:rsidRPr="00600E66">
        <w:rPr>
          <w:rFonts w:eastAsiaTheme="minorEastAsia"/>
          <w:spacing w:val="-6"/>
          <w:kern w:val="13"/>
        </w:rPr>
        <w:fldChar w:fldCharType="begin"/>
      </w:r>
      <w:r w:rsidRPr="00600E66">
        <w:rPr>
          <w:rFonts w:eastAsiaTheme="minorEastAsia"/>
          <w:spacing w:val="-6"/>
          <w:kern w:val="13"/>
        </w:rPr>
        <w:instrText xml:space="preserve"> QUOTE </w:instrText>
      </w:r>
      <w:r w:rsidR="002C57E0" w:rsidRPr="00611BEE">
        <w:rPr>
          <w:position w:val="-8"/>
        </w:rPr>
        <w:pict>
          <v:shape id="_x0000_i1031" type="#_x0000_t75" style="width:39.6pt;height:15.6pt" equationxml="&lt;">
            <v:imagedata r:id="rId11" o:title="" chromakey="white"/>
          </v:shape>
        </w:pict>
      </w:r>
      <w:r w:rsidRPr="00600E66">
        <w:rPr>
          <w:rFonts w:eastAsiaTheme="minorEastAsia"/>
          <w:spacing w:val="-6"/>
          <w:kern w:val="13"/>
        </w:rPr>
        <w:instrText xml:space="preserve"> </w:instrText>
      </w:r>
      <w:r w:rsidR="00611BEE" w:rsidRPr="00600E66">
        <w:rPr>
          <w:rFonts w:eastAsiaTheme="minorEastAsia"/>
          <w:spacing w:val="-6"/>
          <w:kern w:val="13"/>
        </w:rPr>
        <w:fldChar w:fldCharType="separate"/>
      </w:r>
      <w:r w:rsidR="002C57E0" w:rsidRPr="00611BEE">
        <w:rPr>
          <w:position w:val="-8"/>
        </w:rPr>
        <w:pict>
          <v:shape id="_x0000_i1032" type="#_x0000_t75" style="width:39.6pt;height:15.6pt" equationxml="&lt;">
            <v:imagedata r:id="rId11" o:title="" chromakey="white"/>
          </v:shape>
        </w:pict>
      </w:r>
      <w:r w:rsidR="00611BEE" w:rsidRPr="00600E66">
        <w:rPr>
          <w:rFonts w:eastAsiaTheme="minorEastAsia"/>
          <w:spacing w:val="-6"/>
          <w:kern w:val="13"/>
        </w:rPr>
        <w:fldChar w:fldCharType="end"/>
      </w:r>
      <w:r>
        <w:rPr>
          <w:rFonts w:eastAsiaTheme="minorEastAsia" w:hint="eastAsia"/>
          <w:spacing w:val="-6"/>
          <w:kern w:val="13"/>
        </w:rPr>
        <w:t>，准备使用</w:t>
      </w:r>
      <w:r w:rsidR="00611BEE" w:rsidRPr="00600E66">
        <w:rPr>
          <w:rFonts w:eastAsiaTheme="minorEastAsia"/>
          <w:spacing w:val="-6"/>
          <w:kern w:val="13"/>
        </w:rPr>
        <w:fldChar w:fldCharType="begin"/>
      </w:r>
      <w:r w:rsidRPr="00600E66">
        <w:rPr>
          <w:rFonts w:eastAsiaTheme="minorEastAsia"/>
          <w:spacing w:val="-6"/>
          <w:kern w:val="13"/>
        </w:rPr>
        <w:instrText xml:space="preserve"> QUOTE </w:instrText>
      </w:r>
      <w:r w:rsidR="002C57E0" w:rsidRPr="00611BEE">
        <w:rPr>
          <w:position w:val="-8"/>
        </w:rPr>
        <w:pict>
          <v:shape id="_x0000_i1033" type="#_x0000_t75" style="width:25.2pt;height:15.6pt" equationxml="&lt;">
            <v:imagedata r:id="rId12" o:title="" chromakey="white"/>
          </v:shape>
        </w:pict>
      </w:r>
      <w:r w:rsidRPr="00600E66">
        <w:rPr>
          <w:rFonts w:eastAsiaTheme="minorEastAsia"/>
          <w:spacing w:val="-6"/>
          <w:kern w:val="13"/>
        </w:rPr>
        <w:instrText xml:space="preserve"> </w:instrText>
      </w:r>
      <w:r w:rsidR="00611BEE" w:rsidRPr="00600E66">
        <w:rPr>
          <w:rFonts w:eastAsiaTheme="minorEastAsia"/>
          <w:spacing w:val="-6"/>
          <w:kern w:val="13"/>
        </w:rPr>
        <w:fldChar w:fldCharType="separate"/>
      </w:r>
      <w:r w:rsidR="002C57E0" w:rsidRPr="00611BEE">
        <w:rPr>
          <w:position w:val="-8"/>
        </w:rPr>
        <w:pict>
          <v:shape id="_x0000_i1034" type="#_x0000_t75" style="width:25.2pt;height:15.6pt" equationxml="&lt;">
            <v:imagedata r:id="rId12" o:title="" chromakey="white"/>
          </v:shape>
        </w:pict>
      </w:r>
      <w:r w:rsidR="00611BEE" w:rsidRPr="00600E66">
        <w:rPr>
          <w:rFonts w:eastAsiaTheme="minorEastAsia"/>
          <w:spacing w:val="-6"/>
          <w:kern w:val="13"/>
        </w:rPr>
        <w:fldChar w:fldCharType="end"/>
      </w:r>
      <w:r>
        <w:rPr>
          <w:rFonts w:eastAsiaTheme="minorEastAsia" w:hint="eastAsia"/>
          <w:spacing w:val="-6"/>
          <w:kern w:val="13"/>
        </w:rPr>
        <w:t>控制图对圆柱销直径进行监控，试求分别求出</w:t>
      </w:r>
      <w:r w:rsidR="00611BEE" w:rsidRPr="00600E66">
        <w:rPr>
          <w:rFonts w:eastAsiaTheme="minorEastAsia"/>
          <w:spacing w:val="-6"/>
          <w:kern w:val="13"/>
        </w:rPr>
        <w:fldChar w:fldCharType="begin"/>
      </w:r>
      <w:r w:rsidRPr="00600E66">
        <w:rPr>
          <w:rFonts w:eastAsiaTheme="minorEastAsia"/>
          <w:spacing w:val="-6"/>
          <w:kern w:val="13"/>
        </w:rPr>
        <w:instrText xml:space="preserve"> QUOTE </w:instrText>
      </w:r>
      <w:r w:rsidR="002C57E0" w:rsidRPr="00611BEE">
        <w:rPr>
          <w:position w:val="-6"/>
        </w:rPr>
        <w:pict>
          <v:shape id="_x0000_i1035" type="#_x0000_t75" style="width:34.8pt;height:15.6pt" equationxml="&lt;">
            <v:imagedata r:id="rId13" o:title="" chromakey="white"/>
          </v:shape>
        </w:pict>
      </w:r>
      <w:r w:rsidRPr="00600E66">
        <w:rPr>
          <w:rFonts w:eastAsiaTheme="minorEastAsia"/>
          <w:spacing w:val="-6"/>
          <w:kern w:val="13"/>
        </w:rPr>
        <w:instrText xml:space="preserve"> </w:instrText>
      </w:r>
      <w:r w:rsidR="00611BEE" w:rsidRPr="00600E66">
        <w:rPr>
          <w:rFonts w:eastAsiaTheme="minorEastAsia"/>
          <w:spacing w:val="-6"/>
          <w:kern w:val="13"/>
        </w:rPr>
        <w:fldChar w:fldCharType="separate"/>
      </w:r>
      <w:r w:rsidR="002C57E0" w:rsidRPr="00611BEE">
        <w:rPr>
          <w:position w:val="-6"/>
        </w:rPr>
        <w:pict>
          <v:shape id="_x0000_i1036" type="#_x0000_t75" style="width:34.8pt;height:15.6pt" equationxml="&lt;">
            <v:imagedata r:id="rId13" o:title="" chromakey="white"/>
          </v:shape>
        </w:pict>
      </w:r>
      <w:r w:rsidR="00611BEE" w:rsidRPr="00600E66">
        <w:rPr>
          <w:rFonts w:eastAsiaTheme="minorEastAsia"/>
          <w:spacing w:val="-6"/>
          <w:kern w:val="13"/>
        </w:rPr>
        <w:fldChar w:fldCharType="end"/>
      </w:r>
      <w:r>
        <w:rPr>
          <w:rFonts w:eastAsiaTheme="minorEastAsia" w:hint="eastAsia"/>
          <w:spacing w:val="-6"/>
          <w:kern w:val="13"/>
        </w:rPr>
        <w:t>图的中心线及控制限。（</w:t>
      </w:r>
      <w:r>
        <w:rPr>
          <w:rFonts w:eastAsiaTheme="minorEastAsia" w:hint="eastAsia"/>
          <w:spacing w:val="-6"/>
          <w:kern w:val="13"/>
        </w:rPr>
        <w:t>10</w:t>
      </w:r>
      <w:r>
        <w:rPr>
          <w:rFonts w:eastAsiaTheme="minorEastAsia" w:hint="eastAsia"/>
          <w:spacing w:val="-6"/>
          <w:kern w:val="13"/>
        </w:rPr>
        <w:t>分）（相关参数见下表）</w:t>
      </w:r>
    </w:p>
    <w:p w:rsidR="00A500CC" w:rsidRDefault="00611BEE">
      <w:pPr>
        <w:rPr>
          <w:rFonts w:eastAsiaTheme="minorEastAsia"/>
          <w:spacing w:val="-6"/>
          <w:kern w:val="13"/>
        </w:rPr>
      </w:pPr>
      <w:r w:rsidRPr="00611BEE">
        <w:rPr>
          <w:rFonts w:eastAsiaTheme="minorEastAsia"/>
        </w:rPr>
        <w:pict>
          <v:shape id="_x0000_s1026" type="#_x0000_t75" style="position:absolute;left:0;text-align:left;margin-left:34.7pt;margin-top:1.2pt;width:274.3pt;height:118.85pt;z-index:1">
            <v:imagedata r:id="rId14" o:title=""/>
          </v:shape>
          <o:OLEObject Type="Embed" ProgID="PBrush" ShapeID="_x0000_s1026" DrawAspect="Content" ObjectID="_1810639724" r:id="rId15"/>
        </w:pict>
      </w:r>
    </w:p>
    <w:p w:rsidR="00A500CC" w:rsidRDefault="00A500CC">
      <w:pPr>
        <w:rPr>
          <w:rFonts w:eastAsiaTheme="minorEastAsia"/>
          <w:spacing w:val="-6"/>
          <w:kern w:val="13"/>
        </w:rPr>
      </w:pPr>
    </w:p>
    <w:p w:rsidR="00A500CC" w:rsidRDefault="00A500CC">
      <w:pPr>
        <w:rPr>
          <w:rFonts w:eastAsiaTheme="minorEastAsia"/>
          <w:spacing w:val="-6"/>
          <w:kern w:val="13"/>
        </w:rPr>
      </w:pPr>
    </w:p>
    <w:sectPr w:rsidR="00A500CC" w:rsidSect="00A500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89B" w:rsidRDefault="006C789B" w:rsidP="0032376E">
      <w:r>
        <w:separator/>
      </w:r>
    </w:p>
  </w:endnote>
  <w:endnote w:type="continuationSeparator" w:id="1">
    <w:p w:rsidR="006C789B" w:rsidRDefault="006C789B" w:rsidP="00323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89B" w:rsidRDefault="006C789B" w:rsidP="0032376E">
      <w:r>
        <w:separator/>
      </w:r>
    </w:p>
  </w:footnote>
  <w:footnote w:type="continuationSeparator" w:id="1">
    <w:p w:rsidR="006C789B" w:rsidRDefault="006C789B" w:rsidP="00323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36BB55"/>
    <w:multiLevelType w:val="singleLevel"/>
    <w:tmpl w:val="F736BB55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VhMjZmNzdjMWJlMDVkZWVmNWUzODJhZGZlM2Y3ZmQifQ=="/>
    <w:docVar w:name="KSO_WPS_MARK_KEY" w:val="0b652eb7-04ef-4560-ba9e-403a366dc840"/>
  </w:docVars>
  <w:rsids>
    <w:rsidRoot w:val="00104204"/>
    <w:rsid w:val="000876BD"/>
    <w:rsid w:val="00104204"/>
    <w:rsid w:val="002C57E0"/>
    <w:rsid w:val="0032376E"/>
    <w:rsid w:val="00600E66"/>
    <w:rsid w:val="00611BEE"/>
    <w:rsid w:val="00634855"/>
    <w:rsid w:val="00673023"/>
    <w:rsid w:val="00683135"/>
    <w:rsid w:val="006C789B"/>
    <w:rsid w:val="006F0E4F"/>
    <w:rsid w:val="00A500CC"/>
    <w:rsid w:val="00B0002B"/>
    <w:rsid w:val="00B2361C"/>
    <w:rsid w:val="00BC63C3"/>
    <w:rsid w:val="00ED740C"/>
    <w:rsid w:val="00F514CD"/>
    <w:rsid w:val="00FF51F2"/>
    <w:rsid w:val="02832A46"/>
    <w:rsid w:val="06C93D9E"/>
    <w:rsid w:val="103D0568"/>
    <w:rsid w:val="13171384"/>
    <w:rsid w:val="19FD2C86"/>
    <w:rsid w:val="1D8A2A83"/>
    <w:rsid w:val="21EF3C27"/>
    <w:rsid w:val="275639D6"/>
    <w:rsid w:val="2D0406FB"/>
    <w:rsid w:val="30AD0B0B"/>
    <w:rsid w:val="3A23599A"/>
    <w:rsid w:val="480F2E5C"/>
    <w:rsid w:val="55DC1BEA"/>
    <w:rsid w:val="5B264E92"/>
    <w:rsid w:val="5C1D44E7"/>
    <w:rsid w:val="5FBA1B9B"/>
    <w:rsid w:val="67154ED2"/>
    <w:rsid w:val="694F7CAA"/>
    <w:rsid w:val="74850A24"/>
    <w:rsid w:val="767C6756"/>
    <w:rsid w:val="7B34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C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A500CC"/>
    <w:pPr>
      <w:adjustRightInd w:val="0"/>
      <w:snapToGrid w:val="0"/>
      <w:spacing w:line="300" w:lineRule="auto"/>
      <w:ind w:firstLine="636"/>
    </w:pPr>
    <w:rPr>
      <w:rFonts w:ascii="仿宋_GB2312"/>
      <w:kern w:val="0"/>
      <w:sz w:val="28"/>
      <w:szCs w:val="28"/>
      <w:lang/>
    </w:rPr>
  </w:style>
  <w:style w:type="paragraph" w:styleId="a4">
    <w:name w:val="Date"/>
    <w:basedOn w:val="a"/>
    <w:next w:val="a"/>
    <w:link w:val="Char0"/>
    <w:uiPriority w:val="99"/>
    <w:unhideWhenUsed/>
    <w:qFormat/>
    <w:rsid w:val="00A500CC"/>
    <w:pPr>
      <w:ind w:leftChars="2500" w:left="100"/>
    </w:pPr>
  </w:style>
  <w:style w:type="paragraph" w:styleId="a5">
    <w:name w:val="footer"/>
    <w:basedOn w:val="a"/>
    <w:uiPriority w:val="99"/>
    <w:unhideWhenUsed/>
    <w:qFormat/>
    <w:rsid w:val="00A500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rsid w:val="00A500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正文文本缩进 Char"/>
    <w:link w:val="a3"/>
    <w:uiPriority w:val="99"/>
    <w:qFormat/>
    <w:rsid w:val="00A500CC"/>
    <w:rPr>
      <w:rFonts w:ascii="仿宋_GB2312" w:eastAsia="宋体" w:hAnsi="Times New Roman" w:cs="宋体"/>
      <w:kern w:val="0"/>
      <w:sz w:val="28"/>
      <w:szCs w:val="28"/>
    </w:rPr>
  </w:style>
  <w:style w:type="character" w:customStyle="1" w:styleId="Char0">
    <w:name w:val="日期 Char"/>
    <w:basedOn w:val="a0"/>
    <w:link w:val="a4"/>
    <w:uiPriority w:val="99"/>
    <w:semiHidden/>
    <w:qFormat/>
    <w:rsid w:val="00A500CC"/>
    <w:rPr>
      <w:rFonts w:ascii="Times New Roman" w:hAnsi="Times New Roman"/>
      <w:kern w:val="2"/>
      <w:sz w:val="21"/>
      <w:szCs w:val="21"/>
    </w:rPr>
  </w:style>
  <w:style w:type="paragraph" w:customStyle="1" w:styleId="91">
    <w:name w:val="样式91"/>
    <w:qFormat/>
    <w:rsid w:val="00A500CC"/>
    <w:rPr>
      <w:rFonts w:ascii="Times New Roman" w:hAnsi="Times New Roman"/>
    </w:rPr>
  </w:style>
  <w:style w:type="paragraph" w:styleId="a7">
    <w:name w:val="Balloon Text"/>
    <w:basedOn w:val="a"/>
    <w:link w:val="Char1"/>
    <w:uiPriority w:val="99"/>
    <w:semiHidden/>
    <w:unhideWhenUsed/>
    <w:rsid w:val="0032376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376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7</cp:revision>
  <dcterms:created xsi:type="dcterms:W3CDTF">2024-05-20T02:08:00Z</dcterms:created>
  <dcterms:modified xsi:type="dcterms:W3CDTF">2025-06-05T06:42:00Z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D9F41B38C77C42AC8F03F0373C1EF117_13</vt:lpwstr>
  </property>
  <property fmtid="{D5CDD505-2E9C-101B-9397-08002B2CF9AE}" pid="4" name="KSOTemplateDocerSaveRecord">
    <vt:lpwstr>eyJoZGlkIjoiZWEzYmQ0YWIxYzY0MjQ2MjcxYjJlMDE4ODY0OWQzMWYiLCJ1c2VySWQiOiI0OTQyODY2NzAifQ==</vt:lpwstr>
  </property>
</Properties>
</file>